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2D" w:rsidRPr="001D2965" w:rsidRDefault="0094152D" w:rsidP="0094152D">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r w:rsidRPr="001D2965">
        <w:rPr>
          <w:rStyle w:val="FontStyle17"/>
          <w:rFonts w:ascii="Arial" w:hAnsi="Arial" w:cs="Arial"/>
          <w:b w:val="0"/>
          <w:i/>
          <w:noProof/>
          <w:szCs w:val="22"/>
        </w:rPr>
        <w:drawing>
          <wp:anchor distT="0" distB="0" distL="114300" distR="114300" simplePos="0" relativeHeight="251659264" behindDoc="0" locked="0" layoutInCell="1" allowOverlap="1" wp14:anchorId="7EE44051" wp14:editId="1584662E">
            <wp:simplePos x="0" y="0"/>
            <wp:positionH relativeFrom="margin">
              <wp:align>center</wp:align>
            </wp:positionH>
            <wp:positionV relativeFrom="margin">
              <wp:posOffset>55245</wp:posOffset>
            </wp:positionV>
            <wp:extent cx="1747520" cy="1310640"/>
            <wp:effectExtent l="0" t="0" r="5080" b="3810"/>
            <wp:wrapSquare wrapText="bothSides"/>
            <wp:docPr id="1" name="Picture 1" descr="F:\MBA\MBA DOCUMENT\Logo M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BA\MBA DOCUMENT\Logo MB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8086" cy="131093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152D" w:rsidRPr="001D2965" w:rsidRDefault="0094152D" w:rsidP="0094152D">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94152D" w:rsidRPr="001D2965" w:rsidRDefault="0094152D" w:rsidP="0094152D">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94152D" w:rsidRPr="001D2965" w:rsidRDefault="0094152D" w:rsidP="0094152D">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94152D" w:rsidRPr="001D2965" w:rsidRDefault="0094152D" w:rsidP="0094152D">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94152D" w:rsidRPr="00D93E48" w:rsidRDefault="0094152D" w:rsidP="0094152D">
      <w:pPr>
        <w:pStyle w:val="Style1"/>
        <w:widowControl/>
        <w:tabs>
          <w:tab w:val="left" w:pos="5245"/>
        </w:tabs>
        <w:spacing w:line="240" w:lineRule="auto"/>
        <w:ind w:left="5954" w:right="-24"/>
        <w:contextualSpacing/>
        <w:jc w:val="both"/>
        <w:rPr>
          <w:rStyle w:val="FontStyle17"/>
          <w:rFonts w:ascii="Arial" w:hAnsi="Arial" w:cs="Arial"/>
          <w:b w:val="0"/>
          <w:i/>
          <w:noProof/>
          <w:sz w:val="22"/>
          <w:szCs w:val="22"/>
          <w:lang w:val="mn-MN"/>
        </w:rPr>
      </w:pPr>
    </w:p>
    <w:p w:rsidR="0094152D" w:rsidRPr="00D93E48" w:rsidRDefault="0094152D" w:rsidP="0094152D">
      <w:pPr>
        <w:pStyle w:val="Style1"/>
        <w:widowControl/>
        <w:tabs>
          <w:tab w:val="left" w:pos="5245"/>
        </w:tabs>
        <w:spacing w:line="240" w:lineRule="auto"/>
        <w:ind w:left="5954" w:right="-24"/>
        <w:contextualSpacing/>
        <w:rPr>
          <w:rStyle w:val="FontStyle17"/>
          <w:rFonts w:ascii="Arial" w:hAnsi="Arial" w:cs="Arial"/>
          <w:b w:val="0"/>
          <w:noProof/>
          <w:sz w:val="22"/>
          <w:szCs w:val="22"/>
          <w:lang w:val="mn-MN"/>
        </w:rPr>
      </w:pPr>
    </w:p>
    <w:p w:rsidR="0094152D" w:rsidRPr="00D93E48" w:rsidRDefault="0094152D" w:rsidP="0094152D">
      <w:pPr>
        <w:pStyle w:val="Style1"/>
        <w:widowControl/>
        <w:tabs>
          <w:tab w:val="left" w:pos="5245"/>
        </w:tabs>
        <w:spacing w:line="240" w:lineRule="auto"/>
        <w:ind w:left="5954" w:right="-24"/>
        <w:contextualSpacing/>
        <w:rPr>
          <w:rStyle w:val="FontStyle17"/>
          <w:rFonts w:ascii="Arial" w:hAnsi="Arial" w:cs="Arial"/>
          <w:b w:val="0"/>
          <w:noProof/>
          <w:sz w:val="22"/>
          <w:szCs w:val="22"/>
          <w:lang w:val="mn-MN"/>
        </w:rPr>
      </w:pPr>
    </w:p>
    <w:p w:rsidR="0094152D" w:rsidRDefault="0094152D" w:rsidP="0094152D">
      <w:pPr>
        <w:pStyle w:val="Style1"/>
        <w:widowControl/>
        <w:tabs>
          <w:tab w:val="left" w:pos="5245"/>
        </w:tabs>
        <w:spacing w:line="240" w:lineRule="auto"/>
        <w:ind w:left="5954" w:right="-24"/>
        <w:contextualSpacing/>
        <w:rPr>
          <w:rStyle w:val="FontStyle17"/>
          <w:rFonts w:ascii="Arial" w:hAnsi="Arial" w:cs="Arial"/>
          <w:b w:val="0"/>
          <w:noProof/>
          <w:sz w:val="22"/>
          <w:szCs w:val="22"/>
          <w:lang w:val="mn-MN"/>
        </w:rPr>
      </w:pPr>
    </w:p>
    <w:p w:rsidR="0094152D" w:rsidRPr="00D93E48" w:rsidRDefault="0094152D" w:rsidP="0094152D">
      <w:pPr>
        <w:pStyle w:val="Style1"/>
        <w:widowControl/>
        <w:tabs>
          <w:tab w:val="left" w:pos="5245"/>
        </w:tabs>
        <w:spacing w:line="240" w:lineRule="auto"/>
        <w:ind w:right="-24"/>
        <w:contextualSpacing/>
        <w:rPr>
          <w:rStyle w:val="FontStyle17"/>
          <w:rFonts w:ascii="Arial" w:hAnsi="Arial" w:cs="Arial"/>
          <w:b w:val="0"/>
          <w:noProof/>
          <w:sz w:val="22"/>
          <w:szCs w:val="22"/>
          <w:lang w:val="mn-MN"/>
        </w:rPr>
      </w:pPr>
    </w:p>
    <w:p w:rsidR="0094152D" w:rsidRPr="00D93E48" w:rsidRDefault="0094152D" w:rsidP="0094152D">
      <w:pPr>
        <w:pStyle w:val="Style1"/>
        <w:widowControl/>
        <w:tabs>
          <w:tab w:val="left" w:pos="5245"/>
        </w:tabs>
        <w:spacing w:line="240" w:lineRule="auto"/>
        <w:ind w:right="-24"/>
        <w:contextualSpacing/>
        <w:rPr>
          <w:rStyle w:val="FontStyle17"/>
          <w:rFonts w:ascii="Arial" w:hAnsi="Arial" w:cs="Arial"/>
          <w:b w:val="0"/>
          <w:noProof/>
          <w:sz w:val="22"/>
          <w:szCs w:val="22"/>
          <w:lang w:val="mn-MN"/>
        </w:rPr>
      </w:pPr>
    </w:p>
    <w:p w:rsidR="0094152D" w:rsidRPr="00D93E48" w:rsidRDefault="0094152D" w:rsidP="0094152D">
      <w:pPr>
        <w:pStyle w:val="Style1"/>
        <w:widowControl/>
        <w:tabs>
          <w:tab w:val="left" w:pos="5245"/>
        </w:tabs>
        <w:spacing w:line="240" w:lineRule="auto"/>
        <w:ind w:right="-24"/>
        <w:contextualSpacing/>
        <w:rPr>
          <w:rStyle w:val="FontStyle17"/>
          <w:rFonts w:ascii="Arial" w:hAnsi="Arial" w:cs="Arial"/>
          <w:b w:val="0"/>
          <w:noProof/>
          <w:sz w:val="22"/>
          <w:szCs w:val="22"/>
          <w:lang w:val="mn-MN"/>
        </w:rPr>
      </w:pPr>
    </w:p>
    <w:p w:rsidR="0094152D" w:rsidRPr="00D93E48" w:rsidRDefault="0094152D" w:rsidP="0094152D">
      <w:pPr>
        <w:pStyle w:val="Style1"/>
        <w:widowControl/>
        <w:tabs>
          <w:tab w:val="left" w:pos="5245"/>
        </w:tabs>
        <w:spacing w:line="240" w:lineRule="auto"/>
        <w:ind w:right="-24"/>
        <w:contextualSpacing/>
        <w:rPr>
          <w:rStyle w:val="FontStyle17"/>
          <w:rFonts w:ascii="Arial" w:hAnsi="Arial" w:cs="Arial"/>
          <w:b w:val="0"/>
          <w:noProof/>
          <w:sz w:val="22"/>
          <w:szCs w:val="22"/>
          <w:lang w:val="mn-MN"/>
        </w:rPr>
      </w:pPr>
    </w:p>
    <w:p w:rsidR="0094152D" w:rsidRPr="00D93E48" w:rsidRDefault="0094152D" w:rsidP="0094152D">
      <w:pPr>
        <w:pStyle w:val="Style1"/>
        <w:widowControl/>
        <w:tabs>
          <w:tab w:val="left" w:pos="5245"/>
        </w:tabs>
        <w:spacing w:line="240" w:lineRule="auto"/>
        <w:ind w:right="-24"/>
        <w:contextualSpacing/>
        <w:rPr>
          <w:rStyle w:val="FontStyle17"/>
          <w:rFonts w:ascii="Arial" w:hAnsi="Arial" w:cs="Arial"/>
          <w:b w:val="0"/>
          <w:noProof/>
          <w:sz w:val="22"/>
          <w:szCs w:val="22"/>
          <w:lang w:val="mn-MN"/>
        </w:rPr>
      </w:pPr>
    </w:p>
    <w:p w:rsidR="0094152D" w:rsidRPr="00D93E48" w:rsidRDefault="0094152D" w:rsidP="0094152D">
      <w:pPr>
        <w:pStyle w:val="Style1"/>
        <w:widowControl/>
        <w:tabs>
          <w:tab w:val="left" w:pos="5245"/>
        </w:tabs>
        <w:spacing w:line="240" w:lineRule="auto"/>
        <w:ind w:right="-24"/>
        <w:contextualSpacing/>
        <w:rPr>
          <w:rStyle w:val="FontStyle17"/>
          <w:rFonts w:ascii="Arial" w:hAnsi="Arial" w:cs="Arial"/>
          <w:b w:val="0"/>
          <w:noProof/>
          <w:sz w:val="22"/>
          <w:szCs w:val="22"/>
          <w:lang w:val="mn-MN"/>
        </w:rPr>
      </w:pPr>
    </w:p>
    <w:p w:rsidR="0094152D" w:rsidRPr="00D93E48" w:rsidRDefault="0094152D" w:rsidP="0094152D">
      <w:pPr>
        <w:pStyle w:val="Style1"/>
        <w:widowControl/>
        <w:tabs>
          <w:tab w:val="left" w:pos="5245"/>
        </w:tabs>
        <w:spacing w:line="240" w:lineRule="auto"/>
        <w:ind w:right="-24"/>
        <w:contextualSpacing/>
        <w:rPr>
          <w:rStyle w:val="FontStyle17"/>
          <w:rFonts w:ascii="Arial" w:hAnsi="Arial" w:cs="Arial"/>
          <w:b w:val="0"/>
          <w:noProof/>
          <w:sz w:val="22"/>
          <w:szCs w:val="22"/>
          <w:lang w:val="mn-MN"/>
        </w:rPr>
      </w:pPr>
    </w:p>
    <w:p w:rsidR="0094152D" w:rsidRPr="00D93E48" w:rsidRDefault="0094152D" w:rsidP="0094152D">
      <w:pPr>
        <w:pStyle w:val="Style1"/>
        <w:widowControl/>
        <w:tabs>
          <w:tab w:val="left" w:pos="5245"/>
        </w:tabs>
        <w:spacing w:line="240" w:lineRule="auto"/>
        <w:ind w:right="-24"/>
        <w:contextualSpacing/>
        <w:rPr>
          <w:rStyle w:val="FontStyle17"/>
          <w:rFonts w:ascii="Arial" w:hAnsi="Arial" w:cs="Arial"/>
          <w:b w:val="0"/>
          <w:noProof/>
          <w:sz w:val="22"/>
          <w:szCs w:val="22"/>
          <w:lang w:val="mn-MN"/>
        </w:rPr>
      </w:pPr>
    </w:p>
    <w:p w:rsidR="0094152D" w:rsidRPr="00D93E48" w:rsidRDefault="0094152D" w:rsidP="0094152D">
      <w:pPr>
        <w:pStyle w:val="Style1"/>
        <w:widowControl/>
        <w:tabs>
          <w:tab w:val="left" w:pos="5245"/>
        </w:tabs>
        <w:spacing w:line="240" w:lineRule="auto"/>
        <w:ind w:right="-24"/>
        <w:contextualSpacing/>
        <w:rPr>
          <w:rStyle w:val="FontStyle17"/>
          <w:rFonts w:ascii="Arial" w:hAnsi="Arial" w:cs="Arial"/>
          <w:b w:val="0"/>
          <w:noProof/>
          <w:sz w:val="22"/>
          <w:szCs w:val="22"/>
          <w:lang w:val="mn-MN"/>
        </w:rPr>
      </w:pPr>
    </w:p>
    <w:p w:rsidR="0094152D" w:rsidRPr="00D93E48" w:rsidRDefault="0094152D" w:rsidP="0094152D">
      <w:pPr>
        <w:pStyle w:val="Style1"/>
        <w:widowControl/>
        <w:tabs>
          <w:tab w:val="left" w:pos="5245"/>
        </w:tabs>
        <w:spacing w:line="240" w:lineRule="auto"/>
        <w:ind w:right="-24"/>
        <w:contextualSpacing/>
        <w:rPr>
          <w:rStyle w:val="FontStyle17"/>
          <w:rFonts w:ascii="Arial" w:hAnsi="Arial" w:cs="Arial"/>
          <w:b w:val="0"/>
          <w:noProof/>
          <w:sz w:val="22"/>
          <w:szCs w:val="22"/>
          <w:lang w:val="mn-MN"/>
        </w:rPr>
      </w:pPr>
    </w:p>
    <w:p w:rsidR="0094152D" w:rsidRPr="00D93E48" w:rsidRDefault="0094152D" w:rsidP="0094152D">
      <w:pPr>
        <w:pStyle w:val="Style1"/>
        <w:widowControl/>
        <w:tabs>
          <w:tab w:val="left" w:pos="5245"/>
        </w:tabs>
        <w:spacing w:line="240" w:lineRule="auto"/>
        <w:ind w:right="-24"/>
        <w:contextualSpacing/>
        <w:rPr>
          <w:rStyle w:val="FontStyle17"/>
          <w:rFonts w:ascii="Arial" w:hAnsi="Arial" w:cs="Arial"/>
          <w:b w:val="0"/>
          <w:noProof/>
          <w:sz w:val="22"/>
          <w:szCs w:val="22"/>
          <w:lang w:val="mn-MN"/>
        </w:rPr>
      </w:pPr>
    </w:p>
    <w:p w:rsidR="0094152D" w:rsidRPr="001D2965" w:rsidRDefault="0094152D" w:rsidP="0094152D">
      <w:pPr>
        <w:pStyle w:val="Style1"/>
        <w:widowControl/>
        <w:tabs>
          <w:tab w:val="left" w:pos="5245"/>
        </w:tabs>
        <w:spacing w:line="240" w:lineRule="auto"/>
        <w:ind w:right="-24"/>
        <w:contextualSpacing/>
        <w:rPr>
          <w:rStyle w:val="FontStyle17"/>
          <w:rFonts w:ascii="Arial" w:hAnsi="Arial" w:cs="Arial"/>
          <w:noProof/>
          <w:sz w:val="28"/>
          <w:szCs w:val="22"/>
          <w:lang w:val="mn-MN"/>
        </w:rPr>
      </w:pPr>
      <w:r w:rsidRPr="001D2965">
        <w:rPr>
          <w:rStyle w:val="FontStyle17"/>
          <w:rFonts w:ascii="Arial" w:hAnsi="Arial" w:cs="Arial"/>
          <w:noProof/>
          <w:sz w:val="28"/>
          <w:szCs w:val="22"/>
          <w:lang w:val="mn-MN"/>
        </w:rPr>
        <w:t xml:space="preserve">МОНГОЛЫН ХУУЛЬЧДЫН ХОЛБООНЫ </w:t>
      </w:r>
      <w:r>
        <w:rPr>
          <w:rStyle w:val="FontStyle17"/>
          <w:rFonts w:ascii="Arial" w:hAnsi="Arial" w:cs="Arial"/>
          <w:noProof/>
          <w:sz w:val="28"/>
          <w:szCs w:val="22"/>
          <w:lang w:val="mn-MN"/>
        </w:rPr>
        <w:t>ЧИГ ҮҮРГИЙН ХОРООДЫН ҮЙЛ АЖИЛЛАГАА ЯВУУЛАХ НИЙТЛЭГ</w:t>
      </w:r>
      <w:r w:rsidRPr="001D2965">
        <w:rPr>
          <w:rStyle w:val="FontStyle17"/>
          <w:rFonts w:ascii="Arial" w:hAnsi="Arial" w:cs="Arial"/>
          <w:noProof/>
          <w:sz w:val="28"/>
          <w:szCs w:val="22"/>
          <w:lang w:val="mn-MN"/>
        </w:rPr>
        <w:t xml:space="preserve"> ЖУРАМ</w:t>
      </w: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570014"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Default="00FC6C76" w:rsidP="00FC6C76">
      <w:pPr>
        <w:pStyle w:val="Style1"/>
        <w:widowControl/>
        <w:tabs>
          <w:tab w:val="left" w:pos="5245"/>
        </w:tabs>
        <w:spacing w:line="240" w:lineRule="auto"/>
        <w:ind w:left="5954" w:right="-24"/>
        <w:contextualSpacing/>
        <w:jc w:val="both"/>
        <w:rPr>
          <w:rStyle w:val="FontStyle17"/>
          <w:rFonts w:ascii="Arial" w:hAnsi="Arial" w:cs="Arial"/>
          <w:b w:val="0"/>
          <w:i/>
          <w:noProof/>
          <w:szCs w:val="22"/>
          <w:lang w:val="mn-MN"/>
        </w:rPr>
      </w:pPr>
    </w:p>
    <w:p w:rsidR="00FC6C76" w:rsidRPr="00EA3531" w:rsidRDefault="00FC6C76" w:rsidP="00FC6C76">
      <w:pPr>
        <w:pStyle w:val="Style1"/>
        <w:widowControl/>
        <w:tabs>
          <w:tab w:val="left" w:pos="5245"/>
        </w:tabs>
        <w:spacing w:line="240" w:lineRule="auto"/>
        <w:ind w:right="-24"/>
        <w:contextualSpacing/>
        <w:rPr>
          <w:rStyle w:val="FontStyle17"/>
          <w:rFonts w:ascii="Arial" w:hAnsi="Arial" w:cs="Arial"/>
          <w:noProof/>
          <w:sz w:val="22"/>
          <w:szCs w:val="22"/>
          <w:lang w:val="mn-MN"/>
        </w:rPr>
      </w:pPr>
      <w:r w:rsidRPr="00EA3531">
        <w:rPr>
          <w:rStyle w:val="FontStyle17"/>
          <w:rFonts w:ascii="Arial" w:hAnsi="Arial" w:cs="Arial"/>
          <w:noProof/>
          <w:sz w:val="22"/>
          <w:szCs w:val="22"/>
          <w:lang w:val="mn-MN"/>
        </w:rPr>
        <w:t>Улаанбаатар хот</w:t>
      </w:r>
    </w:p>
    <w:p w:rsidR="00FC6C76" w:rsidRPr="00EA3531" w:rsidRDefault="00FC6C76" w:rsidP="00FC6C76">
      <w:pPr>
        <w:pStyle w:val="Style1"/>
        <w:widowControl/>
        <w:tabs>
          <w:tab w:val="left" w:pos="5245"/>
        </w:tabs>
        <w:spacing w:line="240" w:lineRule="auto"/>
        <w:ind w:right="-24"/>
        <w:contextualSpacing/>
        <w:rPr>
          <w:rStyle w:val="FontStyle17"/>
          <w:rFonts w:ascii="Arial" w:hAnsi="Arial" w:cs="Arial"/>
          <w:noProof/>
          <w:sz w:val="22"/>
          <w:szCs w:val="22"/>
          <w:lang w:val="mn-MN"/>
        </w:rPr>
      </w:pPr>
      <w:r w:rsidRPr="00EA3531">
        <w:rPr>
          <w:rStyle w:val="FontStyle17"/>
          <w:rFonts w:ascii="Arial" w:hAnsi="Arial" w:cs="Arial"/>
          <w:noProof/>
          <w:sz w:val="22"/>
          <w:szCs w:val="22"/>
          <w:lang w:val="mn-MN"/>
        </w:rPr>
        <w:t>2014 он</w:t>
      </w:r>
    </w:p>
    <w:p w:rsidR="00FC6C76" w:rsidRPr="00FC6C76" w:rsidRDefault="00664BDF" w:rsidP="00C67E50">
      <w:pPr>
        <w:contextualSpacing/>
        <w:jc w:val="center"/>
        <w:rPr>
          <w:rFonts w:ascii="Arial" w:hAnsi="Arial" w:cs="Arial"/>
          <w:b/>
          <w:sz w:val="22"/>
          <w:szCs w:val="22"/>
          <w:lang w:val="mn-MN"/>
        </w:rPr>
      </w:pPr>
      <w:r>
        <w:rPr>
          <w:rFonts w:ascii="Arial" w:hAnsi="Arial" w:cs="Arial"/>
          <w:b/>
          <w:sz w:val="22"/>
          <w:szCs w:val="22"/>
          <w:lang w:val="mn-MN"/>
        </w:rPr>
        <w:br w:type="page"/>
      </w:r>
      <w:r w:rsidR="00FC6C76" w:rsidRPr="00FC6C76">
        <w:rPr>
          <w:rFonts w:ascii="Arial" w:hAnsi="Arial" w:cs="Arial"/>
          <w:b/>
          <w:sz w:val="22"/>
          <w:szCs w:val="22"/>
          <w:lang w:val="mn-MN"/>
        </w:rPr>
        <w:lastRenderedPageBreak/>
        <w:t>МОНГОЛЫН ХУУЛЬЧДЫН ХОЛБООНЫ</w:t>
      </w:r>
    </w:p>
    <w:p w:rsidR="00FC6C76" w:rsidRPr="00FC6C76" w:rsidRDefault="00FC6C76" w:rsidP="00C67E50">
      <w:pPr>
        <w:contextualSpacing/>
        <w:jc w:val="center"/>
        <w:rPr>
          <w:rFonts w:ascii="Arial" w:hAnsi="Arial" w:cs="Arial"/>
          <w:b/>
          <w:sz w:val="22"/>
          <w:szCs w:val="22"/>
          <w:lang w:val="mn-MN"/>
        </w:rPr>
      </w:pPr>
      <w:r w:rsidRPr="00FC6C76">
        <w:rPr>
          <w:rFonts w:ascii="Arial" w:hAnsi="Arial" w:cs="Arial"/>
          <w:b/>
          <w:sz w:val="22"/>
          <w:szCs w:val="22"/>
          <w:lang w:val="mn-MN"/>
        </w:rPr>
        <w:t>ЗӨВЛӨЛИЙН ХУРЛЫН ТОГТООЛ</w:t>
      </w:r>
    </w:p>
    <w:p w:rsidR="00FC6C76" w:rsidRPr="00FC6C76" w:rsidRDefault="00FC6C76" w:rsidP="00C67E50">
      <w:pPr>
        <w:contextualSpacing/>
        <w:jc w:val="center"/>
        <w:rPr>
          <w:rFonts w:ascii="Arial" w:hAnsi="Arial" w:cs="Arial"/>
          <w:b/>
          <w:sz w:val="22"/>
          <w:szCs w:val="22"/>
          <w:lang w:val="mn-MN"/>
        </w:rPr>
      </w:pPr>
    </w:p>
    <w:p w:rsidR="00FC6C76" w:rsidRPr="00FC6C76" w:rsidRDefault="009B75C1" w:rsidP="00C67E50">
      <w:pPr>
        <w:contextualSpacing/>
        <w:rPr>
          <w:rFonts w:ascii="Arial" w:hAnsi="Arial" w:cs="Arial"/>
          <w:sz w:val="22"/>
          <w:szCs w:val="22"/>
          <w:lang w:val="mn-MN"/>
        </w:rPr>
      </w:pPr>
      <w:r>
        <w:rPr>
          <w:rFonts w:ascii="Arial" w:hAnsi="Arial" w:cs="Arial"/>
          <w:sz w:val="22"/>
          <w:szCs w:val="22"/>
          <w:lang w:val="mn-MN"/>
        </w:rPr>
        <w:t xml:space="preserve">2014 оны </w:t>
      </w:r>
      <w:r w:rsidR="00FC6C76" w:rsidRPr="00FC6C76">
        <w:rPr>
          <w:rFonts w:ascii="Arial" w:hAnsi="Arial" w:cs="Arial"/>
          <w:sz w:val="22"/>
          <w:szCs w:val="22"/>
          <w:lang w:val="mn-MN"/>
        </w:rPr>
        <w:t>1 дүгээр</w:t>
      </w:r>
    </w:p>
    <w:p w:rsidR="00FC6C76" w:rsidRPr="00FC6C76" w:rsidRDefault="00FC6C76" w:rsidP="00C67E50">
      <w:pPr>
        <w:contextualSpacing/>
        <w:rPr>
          <w:rFonts w:ascii="Arial" w:hAnsi="Arial" w:cs="Arial"/>
          <w:sz w:val="22"/>
          <w:szCs w:val="22"/>
          <w:lang w:val="mn-MN"/>
        </w:rPr>
      </w:pPr>
      <w:r w:rsidRPr="00FC6C76">
        <w:rPr>
          <w:rFonts w:ascii="Arial" w:hAnsi="Arial" w:cs="Arial"/>
          <w:sz w:val="22"/>
          <w:szCs w:val="22"/>
          <w:lang w:val="mn-MN"/>
        </w:rPr>
        <w:t>сарын 11-ний өдөр                                      Дугаар 2</w:t>
      </w:r>
      <w:r>
        <w:rPr>
          <w:rFonts w:ascii="Arial" w:hAnsi="Arial" w:cs="Arial"/>
          <w:sz w:val="22"/>
          <w:szCs w:val="22"/>
          <w:lang w:val="mn-MN"/>
        </w:rPr>
        <w:t>6</w:t>
      </w:r>
      <w:r w:rsidRPr="00FC6C76">
        <w:rPr>
          <w:rFonts w:ascii="Arial" w:hAnsi="Arial" w:cs="Arial"/>
          <w:sz w:val="22"/>
          <w:szCs w:val="22"/>
          <w:lang w:val="mn-MN"/>
        </w:rPr>
        <w:t xml:space="preserve">                                      Улаанбаатар хот </w:t>
      </w:r>
    </w:p>
    <w:p w:rsidR="00AE5D25" w:rsidRDefault="00AE5D25" w:rsidP="00AE5D25">
      <w:pPr>
        <w:spacing w:line="720" w:lineRule="auto"/>
        <w:contextualSpacing/>
        <w:jc w:val="center"/>
        <w:rPr>
          <w:rFonts w:ascii="Arial" w:hAnsi="Arial" w:cs="Arial"/>
          <w:b/>
          <w:sz w:val="22"/>
          <w:szCs w:val="22"/>
          <w:lang w:val="mn-MN"/>
        </w:rPr>
      </w:pPr>
    </w:p>
    <w:p w:rsidR="00FC6C76" w:rsidRPr="00FC6C76" w:rsidRDefault="00FC6C76" w:rsidP="00C67E50">
      <w:pPr>
        <w:contextualSpacing/>
        <w:jc w:val="center"/>
        <w:rPr>
          <w:rFonts w:ascii="Arial" w:hAnsi="Arial" w:cs="Arial"/>
          <w:b/>
          <w:sz w:val="22"/>
          <w:szCs w:val="22"/>
          <w:lang w:val="mn-MN"/>
        </w:rPr>
      </w:pPr>
      <w:r w:rsidRPr="00FC6C76">
        <w:rPr>
          <w:rFonts w:ascii="Arial" w:hAnsi="Arial" w:cs="Arial"/>
          <w:b/>
          <w:sz w:val="22"/>
          <w:szCs w:val="22"/>
          <w:lang w:val="mn-MN"/>
        </w:rPr>
        <w:t>Журам батлах тухай</w:t>
      </w:r>
    </w:p>
    <w:p w:rsidR="00FC6C76" w:rsidRPr="00FC6C76" w:rsidRDefault="00FC6C76" w:rsidP="00C67E50">
      <w:pPr>
        <w:tabs>
          <w:tab w:val="left" w:pos="1239"/>
          <w:tab w:val="center" w:pos="4677"/>
        </w:tabs>
        <w:spacing w:line="480" w:lineRule="auto"/>
        <w:contextualSpacing/>
        <w:rPr>
          <w:rFonts w:ascii="Arial" w:hAnsi="Arial" w:cs="Arial"/>
          <w:b/>
          <w:sz w:val="22"/>
          <w:szCs w:val="22"/>
          <w:lang w:val="mn-MN"/>
        </w:rPr>
      </w:pPr>
      <w:r w:rsidRPr="00FC6C76">
        <w:rPr>
          <w:rFonts w:ascii="Arial" w:hAnsi="Arial" w:cs="Arial"/>
          <w:b/>
          <w:sz w:val="22"/>
          <w:szCs w:val="22"/>
          <w:lang w:val="mn-MN"/>
        </w:rPr>
        <w:tab/>
      </w:r>
      <w:r w:rsidR="00C67E50">
        <w:rPr>
          <w:rFonts w:ascii="Arial" w:hAnsi="Arial" w:cs="Arial"/>
          <w:b/>
          <w:sz w:val="22"/>
          <w:szCs w:val="22"/>
          <w:lang w:val="mn-MN"/>
        </w:rPr>
        <w:tab/>
      </w:r>
    </w:p>
    <w:p w:rsidR="00FC6C76" w:rsidRDefault="009B75C1" w:rsidP="00C02449">
      <w:pPr>
        <w:tabs>
          <w:tab w:val="left" w:pos="3482"/>
        </w:tabs>
        <w:ind w:firstLine="567"/>
        <w:contextualSpacing/>
        <w:jc w:val="both"/>
        <w:rPr>
          <w:rFonts w:ascii="Arial" w:hAnsi="Arial" w:cs="Arial"/>
          <w:sz w:val="22"/>
          <w:szCs w:val="22"/>
          <w:lang w:val="mn-MN"/>
        </w:rPr>
      </w:pPr>
      <w:r w:rsidRPr="009B75C1">
        <w:rPr>
          <w:rFonts w:ascii="Arial" w:hAnsi="Arial" w:cs="Arial"/>
          <w:sz w:val="22"/>
          <w:szCs w:val="22"/>
          <w:lang w:val="mn-MN"/>
        </w:rPr>
        <w:t>Хуульчийн эрх зүйн байдлын тухай хуулийн 48 дугаар зүйлийн 48.7, 48.10, Монголын Хуульчдын холбооны дүрмийн 4.6 дугаар зүйлийн 4, 4.10 дугаар зүйлийн 1 дэх хэсгийг тус тус удирдлага болгон Хуульчдын холбооны зөвлөлөөс ТОГТООХ нь:</w:t>
      </w:r>
    </w:p>
    <w:p w:rsidR="009B75C1" w:rsidRPr="009B75C1" w:rsidRDefault="009B75C1" w:rsidP="00C02449">
      <w:pPr>
        <w:tabs>
          <w:tab w:val="left" w:pos="3482"/>
        </w:tabs>
        <w:ind w:firstLine="567"/>
        <w:contextualSpacing/>
        <w:jc w:val="both"/>
        <w:rPr>
          <w:rFonts w:ascii="Arial" w:hAnsi="Arial" w:cs="Arial"/>
          <w:sz w:val="22"/>
          <w:szCs w:val="22"/>
          <w:lang w:val="mn-MN"/>
        </w:rPr>
      </w:pPr>
    </w:p>
    <w:p w:rsidR="00FC6C76" w:rsidRPr="00FC6C76" w:rsidRDefault="009B75C1" w:rsidP="00C67E50">
      <w:pPr>
        <w:ind w:firstLine="567"/>
        <w:contextualSpacing/>
        <w:jc w:val="both"/>
        <w:rPr>
          <w:rFonts w:ascii="Arial" w:hAnsi="Arial" w:cs="Arial"/>
          <w:sz w:val="22"/>
          <w:szCs w:val="22"/>
          <w:lang w:val="mn-MN"/>
        </w:rPr>
      </w:pPr>
      <w:r>
        <w:rPr>
          <w:rFonts w:ascii="Arial" w:hAnsi="Arial" w:cs="Arial"/>
          <w:sz w:val="22"/>
          <w:szCs w:val="22"/>
          <w:lang w:val="mn-MN"/>
        </w:rPr>
        <w:t>1.</w:t>
      </w:r>
      <w:r w:rsidR="00FC6C76" w:rsidRPr="00FC6C76">
        <w:rPr>
          <w:rFonts w:ascii="Arial" w:hAnsi="Arial" w:cs="Arial"/>
          <w:sz w:val="22"/>
          <w:szCs w:val="22"/>
          <w:lang w:val="mn-MN"/>
        </w:rPr>
        <w:t xml:space="preserve">Хуульчийн эрх зүйн байдлын тухай </w:t>
      </w:r>
      <w:r w:rsidR="00104FE2">
        <w:rPr>
          <w:rFonts w:ascii="Arial" w:hAnsi="Arial" w:cs="Arial"/>
          <w:sz w:val="22"/>
          <w:szCs w:val="22"/>
          <w:lang w:val="mn-MN"/>
        </w:rPr>
        <w:t>хуулийн 48 дугаар зүйлийн 48.1</w:t>
      </w:r>
      <w:r w:rsidR="00FC6C76" w:rsidRPr="00FC6C76">
        <w:rPr>
          <w:rFonts w:ascii="Arial" w:hAnsi="Arial" w:cs="Arial"/>
          <w:sz w:val="22"/>
          <w:szCs w:val="22"/>
          <w:lang w:val="mn-MN"/>
        </w:rPr>
        <w:t xml:space="preserve">, Монголын Хуульчдын холбооны дүрмийн </w:t>
      </w:r>
      <w:r w:rsidR="00104FE2">
        <w:rPr>
          <w:rFonts w:ascii="Arial" w:hAnsi="Arial" w:cs="Arial"/>
          <w:sz w:val="22"/>
          <w:szCs w:val="22"/>
          <w:lang w:val="mn-MN"/>
        </w:rPr>
        <w:t>8.1 дүгээ</w:t>
      </w:r>
      <w:r w:rsidR="00FC6C76" w:rsidRPr="00FC6C76">
        <w:rPr>
          <w:rFonts w:ascii="Arial" w:hAnsi="Arial" w:cs="Arial"/>
          <w:sz w:val="22"/>
          <w:szCs w:val="22"/>
          <w:lang w:val="mn-MN"/>
        </w:rPr>
        <w:t xml:space="preserve">р зүйлийн </w:t>
      </w:r>
      <w:r w:rsidR="00104FE2">
        <w:rPr>
          <w:rFonts w:ascii="Arial" w:hAnsi="Arial" w:cs="Arial"/>
          <w:sz w:val="22"/>
          <w:szCs w:val="22"/>
          <w:lang w:val="mn-MN"/>
        </w:rPr>
        <w:t xml:space="preserve">6 </w:t>
      </w:r>
      <w:r w:rsidR="00104FE2" w:rsidRPr="00B011E3">
        <w:rPr>
          <w:rFonts w:ascii="Arial" w:hAnsi="Arial" w:cs="Arial"/>
          <w:sz w:val="22"/>
          <w:szCs w:val="22"/>
          <w:lang w:val="mn-MN"/>
        </w:rPr>
        <w:t>да</w:t>
      </w:r>
      <w:r w:rsidR="00FC6C76" w:rsidRPr="00B011E3">
        <w:rPr>
          <w:rFonts w:ascii="Arial" w:hAnsi="Arial" w:cs="Arial"/>
          <w:sz w:val="22"/>
          <w:szCs w:val="22"/>
          <w:lang w:val="mn-MN"/>
        </w:rPr>
        <w:t>х</w:t>
      </w:r>
      <w:r w:rsidR="00104FE2" w:rsidRPr="00B011E3">
        <w:rPr>
          <w:rFonts w:ascii="Arial" w:hAnsi="Arial" w:cs="Arial"/>
          <w:sz w:val="22"/>
          <w:szCs w:val="22"/>
          <w:lang w:val="mn-MN"/>
        </w:rPr>
        <w:t>ь</w:t>
      </w:r>
      <w:r w:rsidR="00FC6C76" w:rsidRPr="00FC6C76">
        <w:rPr>
          <w:rFonts w:ascii="Arial" w:hAnsi="Arial" w:cs="Arial"/>
          <w:sz w:val="22"/>
          <w:szCs w:val="22"/>
          <w:lang w:val="mn-MN"/>
        </w:rPr>
        <w:t xml:space="preserve"> </w:t>
      </w:r>
      <w:r w:rsidR="003C0681">
        <w:rPr>
          <w:rFonts w:ascii="Arial" w:hAnsi="Arial" w:cs="Arial"/>
          <w:sz w:val="22"/>
          <w:szCs w:val="22"/>
          <w:lang w:val="mn-MN"/>
        </w:rPr>
        <w:t>хэсгийг</w:t>
      </w:r>
      <w:r w:rsidR="00FC6C76" w:rsidRPr="00FC6C76">
        <w:rPr>
          <w:rFonts w:ascii="Arial" w:hAnsi="Arial" w:cs="Arial"/>
          <w:sz w:val="22"/>
          <w:szCs w:val="22"/>
          <w:lang w:val="mn-MN"/>
        </w:rPr>
        <w:t xml:space="preserve"> тус тус үндэслэн “Монголын Хуульчдын холбооны </w:t>
      </w:r>
      <w:r w:rsidR="000B3B33">
        <w:rPr>
          <w:rFonts w:ascii="Arial" w:hAnsi="Arial" w:cs="Arial"/>
          <w:sz w:val="22"/>
          <w:szCs w:val="22"/>
          <w:lang w:val="mn-MN"/>
        </w:rPr>
        <w:t xml:space="preserve">чиг үүргийн хороодын үйл ажиллагаа явуулах нийтлэг </w:t>
      </w:r>
      <w:r w:rsidR="00FC6C76" w:rsidRPr="00FC6C76">
        <w:rPr>
          <w:rFonts w:ascii="Arial" w:hAnsi="Arial" w:cs="Arial"/>
          <w:sz w:val="22"/>
          <w:szCs w:val="22"/>
          <w:lang w:val="mn-MN"/>
        </w:rPr>
        <w:t>журам”-ыг хавсралтаар баталсугай.</w:t>
      </w:r>
    </w:p>
    <w:p w:rsidR="00FC6C76" w:rsidRPr="00FC6C76" w:rsidRDefault="00FC6C76" w:rsidP="00C67E50">
      <w:pPr>
        <w:ind w:firstLine="567"/>
        <w:contextualSpacing/>
        <w:jc w:val="both"/>
        <w:rPr>
          <w:rFonts w:ascii="Arial" w:hAnsi="Arial" w:cs="Arial"/>
          <w:sz w:val="22"/>
          <w:szCs w:val="22"/>
          <w:lang w:val="mn-MN"/>
        </w:rPr>
      </w:pPr>
    </w:p>
    <w:p w:rsidR="00FC6C76" w:rsidRPr="00FC6C76" w:rsidRDefault="009B75C1" w:rsidP="00C67E50">
      <w:pPr>
        <w:ind w:firstLine="567"/>
        <w:contextualSpacing/>
        <w:jc w:val="both"/>
        <w:rPr>
          <w:rFonts w:ascii="Arial" w:hAnsi="Arial" w:cs="Arial"/>
          <w:sz w:val="22"/>
          <w:szCs w:val="22"/>
          <w:lang w:val="mn-MN"/>
        </w:rPr>
      </w:pPr>
      <w:r>
        <w:rPr>
          <w:rFonts w:ascii="Arial" w:hAnsi="Arial" w:cs="Arial"/>
          <w:sz w:val="22"/>
          <w:szCs w:val="22"/>
          <w:lang w:val="mn-MN"/>
        </w:rPr>
        <w:t>2.</w:t>
      </w:r>
      <w:r w:rsidR="00AE5D25">
        <w:rPr>
          <w:rFonts w:ascii="Arial" w:hAnsi="Arial" w:cs="Arial"/>
          <w:sz w:val="22"/>
          <w:szCs w:val="22"/>
          <w:lang w:val="mn-MN"/>
        </w:rPr>
        <w:t xml:space="preserve">Энэхүү тогтоолыг 2014 оны </w:t>
      </w:r>
      <w:r w:rsidR="00FC6C76" w:rsidRPr="00FC6C76">
        <w:rPr>
          <w:rFonts w:ascii="Arial" w:hAnsi="Arial" w:cs="Arial"/>
          <w:sz w:val="22"/>
          <w:szCs w:val="22"/>
          <w:lang w:val="mn-MN"/>
        </w:rPr>
        <w:t>1 дүгээр сарын 11-ний өдрөөс эхлэн дагаж мөрдүүлсүгэй.</w:t>
      </w:r>
    </w:p>
    <w:p w:rsidR="00FC6C76" w:rsidRPr="00FC6C76" w:rsidRDefault="00FC6C76" w:rsidP="00C67E50">
      <w:pPr>
        <w:pStyle w:val="ColorfulList-Accent11"/>
        <w:tabs>
          <w:tab w:val="left" w:pos="4556"/>
        </w:tabs>
        <w:rPr>
          <w:rFonts w:ascii="Arial" w:hAnsi="Arial" w:cs="Arial"/>
          <w:sz w:val="22"/>
          <w:szCs w:val="22"/>
          <w:lang w:val="mn-MN"/>
        </w:rPr>
      </w:pPr>
      <w:r w:rsidRPr="00FC6C76">
        <w:rPr>
          <w:rFonts w:ascii="Arial" w:hAnsi="Arial" w:cs="Arial"/>
          <w:sz w:val="22"/>
          <w:szCs w:val="22"/>
          <w:lang w:val="mn-MN"/>
        </w:rPr>
        <w:tab/>
      </w:r>
    </w:p>
    <w:p w:rsidR="00FC6C76" w:rsidRPr="00FC6C76" w:rsidRDefault="00FC6C76" w:rsidP="00C67E50">
      <w:pPr>
        <w:pStyle w:val="ColorfulList-Accent11"/>
        <w:rPr>
          <w:rFonts w:ascii="Arial" w:hAnsi="Arial" w:cs="Arial"/>
          <w:sz w:val="22"/>
          <w:szCs w:val="22"/>
          <w:lang w:val="mn-MN"/>
        </w:rPr>
      </w:pPr>
    </w:p>
    <w:p w:rsidR="00FC6C76" w:rsidRPr="00FC6C76" w:rsidRDefault="00FC6C76" w:rsidP="00C67E50">
      <w:pPr>
        <w:pStyle w:val="ColorfulList-Accent11"/>
        <w:rPr>
          <w:rFonts w:ascii="Arial" w:hAnsi="Arial" w:cs="Arial"/>
          <w:sz w:val="22"/>
          <w:szCs w:val="22"/>
          <w:lang w:val="mn-MN"/>
        </w:rPr>
      </w:pPr>
    </w:p>
    <w:p w:rsidR="00FC6C76" w:rsidRPr="00FC6C76" w:rsidRDefault="00FC6C76" w:rsidP="00C67E50">
      <w:pPr>
        <w:pStyle w:val="ColorfulList-Accent11"/>
        <w:rPr>
          <w:rFonts w:ascii="Arial" w:hAnsi="Arial" w:cs="Arial"/>
          <w:sz w:val="22"/>
          <w:szCs w:val="22"/>
          <w:lang w:val="mn-MN"/>
        </w:rPr>
      </w:pPr>
    </w:p>
    <w:p w:rsidR="00FC6C76" w:rsidRPr="00FC6C76" w:rsidRDefault="00FC6C76" w:rsidP="00C67E50">
      <w:pPr>
        <w:pStyle w:val="ColorfulList-Accent11"/>
        <w:rPr>
          <w:rFonts w:ascii="Arial" w:hAnsi="Arial" w:cs="Arial"/>
          <w:sz w:val="22"/>
          <w:szCs w:val="22"/>
          <w:lang w:val="mn-MN"/>
        </w:rPr>
      </w:pPr>
    </w:p>
    <w:p w:rsidR="00FC6C76" w:rsidRPr="00FC6C76" w:rsidRDefault="00AE5D25" w:rsidP="00AE5D25">
      <w:pPr>
        <w:contextualSpacing/>
        <w:jc w:val="center"/>
        <w:rPr>
          <w:rFonts w:ascii="Arial" w:hAnsi="Arial" w:cs="Arial"/>
          <w:sz w:val="22"/>
          <w:szCs w:val="22"/>
          <w:lang w:val="mn-MN"/>
        </w:rPr>
      </w:pPr>
      <w:r>
        <w:rPr>
          <w:rFonts w:ascii="Arial" w:hAnsi="Arial" w:cs="Arial"/>
          <w:sz w:val="22"/>
          <w:szCs w:val="22"/>
          <w:lang w:val="mn-MN"/>
        </w:rPr>
        <w:t>ХУРАЛ ДАРГАЛАГЧ</w:t>
      </w:r>
      <w:r>
        <w:rPr>
          <w:rFonts w:ascii="Arial" w:hAnsi="Arial" w:cs="Arial"/>
          <w:sz w:val="22"/>
          <w:szCs w:val="22"/>
          <w:lang w:val="mn-MN"/>
        </w:rPr>
        <w:tab/>
      </w:r>
      <w:r>
        <w:rPr>
          <w:rFonts w:ascii="Arial" w:hAnsi="Arial" w:cs="Arial"/>
          <w:sz w:val="22"/>
          <w:szCs w:val="22"/>
          <w:lang w:val="mn-MN"/>
        </w:rPr>
        <w:tab/>
      </w:r>
      <w:r>
        <w:rPr>
          <w:rFonts w:ascii="Arial" w:hAnsi="Arial" w:cs="Arial"/>
          <w:sz w:val="22"/>
          <w:szCs w:val="22"/>
          <w:lang w:val="mn-MN"/>
        </w:rPr>
        <w:tab/>
      </w:r>
      <w:r>
        <w:rPr>
          <w:rFonts w:ascii="Arial" w:hAnsi="Arial" w:cs="Arial"/>
          <w:sz w:val="22"/>
          <w:szCs w:val="22"/>
          <w:lang w:val="mn-MN"/>
        </w:rPr>
        <w:tab/>
      </w:r>
      <w:r w:rsidR="00FC6C76" w:rsidRPr="00FC6C76">
        <w:rPr>
          <w:rFonts w:ascii="Arial" w:hAnsi="Arial" w:cs="Arial"/>
          <w:sz w:val="22"/>
          <w:szCs w:val="22"/>
          <w:lang w:val="mn-MN"/>
        </w:rPr>
        <w:t>Д.БАТСҮХ</w:t>
      </w:r>
    </w:p>
    <w:p w:rsidR="00FC6C76" w:rsidRPr="00FC6C76" w:rsidRDefault="00FC6C76" w:rsidP="00FC6C76">
      <w:pPr>
        <w:pStyle w:val="Style1"/>
        <w:widowControl/>
        <w:tabs>
          <w:tab w:val="left" w:pos="5245"/>
        </w:tabs>
        <w:spacing w:line="240" w:lineRule="auto"/>
        <w:ind w:left="5954" w:right="-24"/>
        <w:contextualSpacing/>
        <w:rPr>
          <w:rStyle w:val="FontStyle17"/>
          <w:rFonts w:ascii="Arial" w:hAnsi="Arial" w:cs="Arial"/>
          <w:b w:val="0"/>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Default="00E972E7" w:rsidP="00E972E7">
      <w:pPr>
        <w:pStyle w:val="Style1"/>
        <w:widowControl/>
        <w:tabs>
          <w:tab w:val="left" w:pos="5245"/>
        </w:tabs>
        <w:spacing w:line="240" w:lineRule="auto"/>
        <w:ind w:right="-24"/>
        <w:contextualSpacing/>
        <w:jc w:val="left"/>
        <w:rPr>
          <w:rStyle w:val="FontStyle17"/>
          <w:rFonts w:ascii="Arial" w:hAnsi="Arial" w:cs="Arial"/>
          <w:noProof/>
          <w:sz w:val="22"/>
          <w:szCs w:val="22"/>
          <w:lang w:val="mn-MN"/>
        </w:rPr>
      </w:pPr>
    </w:p>
    <w:p w:rsidR="00E972E7" w:rsidRPr="00796136" w:rsidRDefault="00E972E7" w:rsidP="00E972E7">
      <w:pPr>
        <w:pStyle w:val="Style1"/>
        <w:widowControl/>
        <w:tabs>
          <w:tab w:val="left" w:pos="5245"/>
        </w:tabs>
        <w:spacing w:line="240" w:lineRule="auto"/>
        <w:ind w:right="-24"/>
        <w:contextualSpacing/>
        <w:jc w:val="left"/>
        <w:rPr>
          <w:rFonts w:ascii="Arial" w:hAnsi="Arial" w:cs="Arial"/>
          <w:i/>
          <w:sz w:val="20"/>
          <w:szCs w:val="22"/>
          <w:lang w:val="mn-MN"/>
        </w:rPr>
      </w:pPr>
      <w:bookmarkStart w:id="0" w:name="_GoBack"/>
      <w:bookmarkEnd w:id="0"/>
      <w:r w:rsidRPr="00796136">
        <w:rPr>
          <w:rFonts w:ascii="Arial" w:hAnsi="Arial" w:cs="Arial"/>
          <w:i/>
          <w:sz w:val="20"/>
          <w:szCs w:val="22"/>
          <w:lang w:val="mn-MN"/>
        </w:rPr>
        <w:t xml:space="preserve"> </w:t>
      </w:r>
    </w:p>
    <w:p w:rsidR="00597491" w:rsidRPr="00796136" w:rsidRDefault="00597491" w:rsidP="00151588">
      <w:pPr>
        <w:ind w:left="5954"/>
        <w:contextualSpacing/>
        <w:jc w:val="both"/>
        <w:rPr>
          <w:rFonts w:ascii="Arial" w:hAnsi="Arial" w:cs="Arial"/>
          <w:i/>
          <w:sz w:val="20"/>
          <w:szCs w:val="22"/>
          <w:lang w:val="mn-MN"/>
        </w:rPr>
      </w:pPr>
      <w:r w:rsidRPr="00796136">
        <w:rPr>
          <w:rFonts w:ascii="Arial" w:hAnsi="Arial" w:cs="Arial"/>
          <w:i/>
          <w:sz w:val="20"/>
          <w:szCs w:val="22"/>
          <w:lang w:val="mn-MN"/>
        </w:rPr>
        <w:lastRenderedPageBreak/>
        <w:t>Монголын Хуульчдын холбооны зөвлөлийн 2014 оны 1 дүгээр сары</w:t>
      </w:r>
      <w:r w:rsidR="00390B8E" w:rsidRPr="00796136">
        <w:rPr>
          <w:rFonts w:ascii="Arial" w:hAnsi="Arial" w:cs="Arial"/>
          <w:i/>
          <w:sz w:val="20"/>
          <w:szCs w:val="22"/>
          <w:lang w:val="mn-MN"/>
        </w:rPr>
        <w:t xml:space="preserve">н </w:t>
      </w:r>
      <w:r w:rsidRPr="00796136">
        <w:rPr>
          <w:rFonts w:ascii="Arial" w:hAnsi="Arial" w:cs="Arial"/>
          <w:i/>
          <w:sz w:val="20"/>
          <w:szCs w:val="22"/>
          <w:lang w:val="mn-MN"/>
        </w:rPr>
        <w:t xml:space="preserve">11-ний өдрийн </w:t>
      </w:r>
      <w:r w:rsidR="00FB10F5" w:rsidRPr="00796136">
        <w:rPr>
          <w:rFonts w:ascii="Arial" w:hAnsi="Arial" w:cs="Arial"/>
          <w:i/>
          <w:sz w:val="20"/>
          <w:szCs w:val="22"/>
          <w:lang w:val="mn-MN"/>
        </w:rPr>
        <w:t xml:space="preserve">хурлын </w:t>
      </w:r>
      <w:r w:rsidRPr="00796136">
        <w:rPr>
          <w:rFonts w:ascii="Arial" w:hAnsi="Arial" w:cs="Arial"/>
          <w:i/>
          <w:sz w:val="20"/>
          <w:szCs w:val="22"/>
          <w:lang w:val="mn-MN"/>
        </w:rPr>
        <w:t>26 дугаар тогтоолын ХАВСРАЛТ</w:t>
      </w:r>
    </w:p>
    <w:p w:rsidR="00597491" w:rsidRPr="00FB10F5" w:rsidRDefault="00597491" w:rsidP="00FB10F5">
      <w:pPr>
        <w:contextualSpacing/>
        <w:rPr>
          <w:rFonts w:ascii="Calibri" w:hAnsi="Calibri"/>
          <w:sz w:val="22"/>
          <w:szCs w:val="22"/>
          <w:lang w:val="mn-MN"/>
        </w:rPr>
      </w:pPr>
    </w:p>
    <w:p w:rsidR="00FB10F5" w:rsidRPr="00FB10F5" w:rsidRDefault="00D9779B" w:rsidP="00FB10F5">
      <w:pPr>
        <w:pStyle w:val="Heading2"/>
        <w:contextualSpacing/>
        <w:rPr>
          <w:rFonts w:ascii="Arial" w:hAnsi="Arial" w:cs="Arial"/>
          <w:sz w:val="22"/>
          <w:szCs w:val="22"/>
          <w:lang w:val="mn-MN"/>
        </w:rPr>
      </w:pPr>
      <w:r w:rsidRPr="00FB10F5">
        <w:rPr>
          <w:rFonts w:ascii="Arial" w:hAnsi="Arial" w:cs="Arial"/>
          <w:sz w:val="22"/>
          <w:szCs w:val="22"/>
          <w:lang w:val="ms-MY"/>
        </w:rPr>
        <w:t xml:space="preserve">МОНГОЛЫН ХУУЛЬЧДЫН ХОЛБООНЫ </w:t>
      </w:r>
      <w:r w:rsidR="00497F9F" w:rsidRPr="00FB10F5">
        <w:rPr>
          <w:rFonts w:ascii="Arial" w:hAnsi="Arial" w:cs="Arial"/>
          <w:sz w:val="22"/>
          <w:szCs w:val="22"/>
          <w:lang w:val="ms-MY"/>
        </w:rPr>
        <w:t>ЧИГ ҮҮРГИЙН</w:t>
      </w:r>
      <w:r w:rsidR="00066E67" w:rsidRPr="00FB10F5">
        <w:rPr>
          <w:rFonts w:ascii="Arial" w:hAnsi="Arial" w:cs="Arial"/>
          <w:sz w:val="22"/>
          <w:szCs w:val="22"/>
          <w:lang w:val="ms-MY"/>
        </w:rPr>
        <w:t xml:space="preserve"> ХОРОО</w:t>
      </w:r>
      <w:r w:rsidR="00066E67" w:rsidRPr="00FB10F5">
        <w:rPr>
          <w:rFonts w:ascii="Arial" w:hAnsi="Arial" w:cs="Arial"/>
          <w:sz w:val="22"/>
          <w:szCs w:val="22"/>
          <w:lang w:val="mn-MN"/>
        </w:rPr>
        <w:t xml:space="preserve">ДЫН </w:t>
      </w:r>
    </w:p>
    <w:p w:rsidR="00D9779B" w:rsidRPr="00FB10F5" w:rsidRDefault="00066E67" w:rsidP="00FB10F5">
      <w:pPr>
        <w:pStyle w:val="Heading2"/>
        <w:contextualSpacing/>
        <w:rPr>
          <w:rFonts w:ascii="Arial" w:hAnsi="Arial" w:cs="Arial"/>
          <w:sz w:val="22"/>
          <w:szCs w:val="22"/>
          <w:lang w:val="ms-MY"/>
        </w:rPr>
      </w:pPr>
      <w:r w:rsidRPr="00FB10F5">
        <w:rPr>
          <w:rFonts w:ascii="Arial" w:hAnsi="Arial" w:cs="Arial"/>
          <w:sz w:val="22"/>
          <w:szCs w:val="22"/>
          <w:lang w:val="mn-MN"/>
        </w:rPr>
        <w:t>ҮЙЛ АЖИЛЛАГАА ЯВУУЛАХ</w:t>
      </w:r>
      <w:r w:rsidR="00D9779B" w:rsidRPr="00FB10F5">
        <w:rPr>
          <w:rFonts w:ascii="Arial" w:hAnsi="Arial" w:cs="Arial"/>
          <w:sz w:val="22"/>
          <w:szCs w:val="22"/>
          <w:lang w:val="ms-MY"/>
        </w:rPr>
        <w:t xml:space="preserve"> НИЙТЛЭГ ЖУРАМ </w:t>
      </w:r>
    </w:p>
    <w:p w:rsidR="00263D28" w:rsidRPr="00FB10F5" w:rsidRDefault="006C5320" w:rsidP="00FB10F5">
      <w:pPr>
        <w:tabs>
          <w:tab w:val="left" w:pos="7472"/>
        </w:tabs>
        <w:contextualSpacing/>
        <w:rPr>
          <w:rFonts w:ascii="Arial" w:hAnsi="Arial" w:cs="Arial"/>
          <w:sz w:val="22"/>
          <w:szCs w:val="22"/>
          <w:lang w:val="mn-MN"/>
        </w:rPr>
      </w:pPr>
      <w:r w:rsidRPr="00FB10F5">
        <w:rPr>
          <w:rFonts w:ascii="Arial" w:hAnsi="Arial" w:cs="Arial"/>
          <w:sz w:val="22"/>
          <w:szCs w:val="22"/>
          <w:lang w:val="mn-MN"/>
        </w:rPr>
        <w:tab/>
      </w:r>
    </w:p>
    <w:p w:rsidR="00263D28" w:rsidRPr="00FB10F5" w:rsidRDefault="00263D28" w:rsidP="00FB10F5">
      <w:pPr>
        <w:ind w:firstLine="142"/>
        <w:contextualSpacing/>
        <w:jc w:val="center"/>
        <w:rPr>
          <w:rFonts w:ascii="Arial" w:hAnsi="Arial" w:cs="Arial"/>
          <w:b/>
          <w:bCs/>
          <w:sz w:val="22"/>
          <w:szCs w:val="22"/>
          <w:lang w:val="ms-MY"/>
        </w:rPr>
      </w:pPr>
      <w:r w:rsidRPr="00FB10F5">
        <w:rPr>
          <w:rFonts w:ascii="Arial" w:hAnsi="Arial" w:cs="Arial"/>
          <w:b/>
          <w:bCs/>
          <w:sz w:val="22"/>
          <w:szCs w:val="22"/>
          <w:lang w:val="ms-MY"/>
        </w:rPr>
        <w:t>НЭГДҮГЭЭР БҮЛЭГ</w:t>
      </w:r>
    </w:p>
    <w:p w:rsidR="00263D28" w:rsidRPr="00846652" w:rsidRDefault="00263D28" w:rsidP="00FB10F5">
      <w:pPr>
        <w:ind w:firstLine="142"/>
        <w:contextualSpacing/>
        <w:jc w:val="center"/>
        <w:rPr>
          <w:rFonts w:ascii="Arial" w:hAnsi="Arial" w:cs="Arial"/>
          <w:b/>
          <w:bCs/>
          <w:caps/>
          <w:sz w:val="22"/>
          <w:szCs w:val="22"/>
          <w:lang w:val="ms-MY"/>
        </w:rPr>
      </w:pPr>
      <w:r w:rsidRPr="00846652">
        <w:rPr>
          <w:rFonts w:ascii="Arial" w:hAnsi="Arial" w:cs="Arial"/>
          <w:b/>
          <w:bCs/>
          <w:caps/>
          <w:sz w:val="22"/>
          <w:szCs w:val="22"/>
          <w:lang w:val="ms-MY"/>
        </w:rPr>
        <w:t>Н</w:t>
      </w:r>
      <w:r w:rsidR="00FB10F5" w:rsidRPr="00846652">
        <w:rPr>
          <w:rFonts w:ascii="Arial" w:hAnsi="Arial" w:cs="Arial"/>
          <w:b/>
          <w:bCs/>
          <w:caps/>
          <w:sz w:val="22"/>
          <w:szCs w:val="22"/>
          <w:lang w:val="ms-MY"/>
        </w:rPr>
        <w:t>ийтлэг үндэслэл</w:t>
      </w:r>
    </w:p>
    <w:p w:rsidR="00263D28" w:rsidRPr="00FB10F5" w:rsidRDefault="00263D28" w:rsidP="00FB10F5">
      <w:pPr>
        <w:ind w:firstLine="709"/>
        <w:contextualSpacing/>
        <w:jc w:val="center"/>
        <w:rPr>
          <w:rFonts w:ascii="Arial" w:hAnsi="Arial" w:cs="Arial"/>
          <w:sz w:val="22"/>
          <w:szCs w:val="22"/>
          <w:lang w:val="ms-MY"/>
        </w:rPr>
      </w:pPr>
    </w:p>
    <w:p w:rsidR="00FB10F5" w:rsidRDefault="00263D28" w:rsidP="00FB10F5">
      <w:pPr>
        <w:ind w:firstLine="567"/>
        <w:contextualSpacing/>
        <w:jc w:val="both"/>
        <w:rPr>
          <w:rFonts w:ascii="Arial" w:hAnsi="Arial" w:cs="Arial"/>
          <w:b/>
          <w:bCs/>
          <w:sz w:val="22"/>
          <w:szCs w:val="22"/>
          <w:lang w:val="ms-MY"/>
        </w:rPr>
      </w:pPr>
      <w:r w:rsidRPr="00FB10F5">
        <w:rPr>
          <w:rFonts w:ascii="Arial" w:hAnsi="Arial" w:cs="Arial"/>
          <w:b/>
          <w:bCs/>
          <w:sz w:val="22"/>
          <w:szCs w:val="22"/>
          <w:lang w:val="ms-MY"/>
        </w:rPr>
        <w:t>1</w:t>
      </w:r>
      <w:r w:rsidR="00143CE9" w:rsidRPr="00FB10F5">
        <w:rPr>
          <w:rFonts w:ascii="Arial" w:hAnsi="Arial" w:cs="Arial"/>
          <w:b/>
          <w:bCs/>
          <w:sz w:val="22"/>
          <w:szCs w:val="22"/>
          <w:lang w:val="ms-MY"/>
        </w:rPr>
        <w:t>.1</w:t>
      </w:r>
      <w:r w:rsidRPr="00FB10F5">
        <w:rPr>
          <w:rFonts w:ascii="Arial" w:hAnsi="Arial" w:cs="Arial"/>
          <w:b/>
          <w:bCs/>
          <w:sz w:val="22"/>
          <w:szCs w:val="22"/>
          <w:lang w:val="ms-MY"/>
        </w:rPr>
        <w:t xml:space="preserve"> дүгээр зүйл.</w:t>
      </w:r>
      <w:r w:rsidR="00D9779B" w:rsidRPr="00FB10F5">
        <w:rPr>
          <w:rFonts w:ascii="Arial" w:hAnsi="Arial" w:cs="Arial"/>
          <w:b/>
          <w:bCs/>
          <w:sz w:val="22"/>
          <w:szCs w:val="22"/>
          <w:lang w:val="ms-MY"/>
        </w:rPr>
        <w:t>Журмын</w:t>
      </w:r>
      <w:r w:rsidR="00FB10F5">
        <w:rPr>
          <w:rFonts w:ascii="Arial" w:hAnsi="Arial" w:cs="Arial"/>
          <w:b/>
          <w:bCs/>
          <w:sz w:val="22"/>
          <w:szCs w:val="22"/>
          <w:lang w:val="ms-MY"/>
        </w:rPr>
        <w:t xml:space="preserve"> зорилт</w:t>
      </w:r>
    </w:p>
    <w:p w:rsidR="00664BDF" w:rsidRDefault="00664BDF" w:rsidP="00FB10F5">
      <w:pPr>
        <w:ind w:firstLine="567"/>
        <w:contextualSpacing/>
        <w:jc w:val="both"/>
        <w:rPr>
          <w:rFonts w:ascii="Arial" w:hAnsi="Arial" w:cs="Arial"/>
          <w:sz w:val="22"/>
          <w:szCs w:val="22"/>
          <w:lang w:val="ms-MY"/>
        </w:rPr>
      </w:pPr>
    </w:p>
    <w:p w:rsidR="00FB10F5" w:rsidRDefault="00263D28" w:rsidP="00FB10F5">
      <w:pPr>
        <w:ind w:firstLine="567"/>
        <w:contextualSpacing/>
        <w:jc w:val="both"/>
        <w:rPr>
          <w:rFonts w:ascii="Arial" w:hAnsi="Arial" w:cs="Arial"/>
          <w:b/>
          <w:bCs/>
          <w:sz w:val="22"/>
          <w:szCs w:val="22"/>
          <w:lang w:val="ms-MY"/>
        </w:rPr>
      </w:pPr>
      <w:r w:rsidRPr="00FB10F5">
        <w:rPr>
          <w:rFonts w:ascii="Arial" w:hAnsi="Arial" w:cs="Arial"/>
          <w:sz w:val="22"/>
          <w:szCs w:val="22"/>
          <w:lang w:val="ms-MY"/>
        </w:rPr>
        <w:t xml:space="preserve">1.Энэ </w:t>
      </w:r>
      <w:r w:rsidR="00D9779B" w:rsidRPr="00FB10F5">
        <w:rPr>
          <w:rFonts w:ascii="Arial" w:hAnsi="Arial" w:cs="Arial"/>
          <w:sz w:val="22"/>
          <w:szCs w:val="22"/>
          <w:lang w:val="ms-MY"/>
        </w:rPr>
        <w:t xml:space="preserve">журмын </w:t>
      </w:r>
      <w:r w:rsidRPr="00FB10F5">
        <w:rPr>
          <w:rFonts w:ascii="Arial" w:hAnsi="Arial" w:cs="Arial"/>
          <w:sz w:val="22"/>
          <w:szCs w:val="22"/>
          <w:lang w:val="ms-MY"/>
        </w:rPr>
        <w:t xml:space="preserve">зорилт нь </w:t>
      </w:r>
      <w:r w:rsidR="008646E9" w:rsidRPr="00FB10F5">
        <w:rPr>
          <w:rFonts w:ascii="Arial" w:hAnsi="Arial" w:cs="Arial"/>
          <w:sz w:val="22"/>
          <w:szCs w:val="22"/>
          <w:lang w:val="ms-MY"/>
        </w:rPr>
        <w:t xml:space="preserve">Монголын </w:t>
      </w:r>
      <w:r w:rsidR="009547E8" w:rsidRPr="00FB10F5">
        <w:rPr>
          <w:rFonts w:ascii="Arial" w:hAnsi="Arial" w:cs="Arial"/>
          <w:sz w:val="22"/>
          <w:szCs w:val="22"/>
          <w:lang w:val="ms-MY"/>
        </w:rPr>
        <w:t>Хуульчдын холбоо</w:t>
      </w:r>
      <w:r w:rsidR="008646E9" w:rsidRPr="00FB10F5">
        <w:rPr>
          <w:rFonts w:ascii="Arial" w:hAnsi="Arial" w:cs="Arial"/>
          <w:sz w:val="22"/>
          <w:szCs w:val="22"/>
          <w:lang w:val="ms-MY"/>
        </w:rPr>
        <w:t xml:space="preserve"> /цаашид “Холбоо” гэх/-</w:t>
      </w:r>
      <w:r w:rsidR="009547E8" w:rsidRPr="00FB10F5">
        <w:rPr>
          <w:rFonts w:ascii="Arial" w:hAnsi="Arial" w:cs="Arial"/>
          <w:sz w:val="22"/>
          <w:szCs w:val="22"/>
          <w:lang w:val="ms-MY"/>
        </w:rPr>
        <w:t xml:space="preserve">ны тодорхой чиг үүргийг хэрэгжүүлэх зорилго бүхий </w:t>
      </w:r>
      <w:r w:rsidR="00497F9F" w:rsidRPr="00FB10F5">
        <w:rPr>
          <w:rFonts w:ascii="Arial" w:hAnsi="Arial" w:cs="Arial"/>
          <w:sz w:val="22"/>
          <w:szCs w:val="22"/>
          <w:lang w:val="ms-MY"/>
        </w:rPr>
        <w:t xml:space="preserve">чиг үүргийн </w:t>
      </w:r>
      <w:r w:rsidR="008646E9" w:rsidRPr="00FB10F5">
        <w:rPr>
          <w:rFonts w:ascii="Arial" w:hAnsi="Arial" w:cs="Arial"/>
          <w:sz w:val="22"/>
          <w:szCs w:val="22"/>
          <w:lang w:val="ms-MY"/>
        </w:rPr>
        <w:t xml:space="preserve">хороо /цаашид “Хороо” гэх/-ны </w:t>
      </w:r>
      <w:r w:rsidRPr="00FB10F5">
        <w:rPr>
          <w:rFonts w:ascii="Arial" w:hAnsi="Arial" w:cs="Arial"/>
          <w:sz w:val="22"/>
          <w:szCs w:val="22"/>
          <w:lang w:val="ms-MY"/>
        </w:rPr>
        <w:t xml:space="preserve">удирдлага, зохион байгуулалт, </w:t>
      </w:r>
      <w:r w:rsidR="008646E9" w:rsidRPr="00FB10F5">
        <w:rPr>
          <w:rFonts w:ascii="Arial" w:hAnsi="Arial" w:cs="Arial"/>
          <w:sz w:val="22"/>
          <w:szCs w:val="22"/>
          <w:lang w:val="ms-MY"/>
        </w:rPr>
        <w:t xml:space="preserve">хорооны гишүүний </w:t>
      </w:r>
      <w:r w:rsidRPr="00FB10F5">
        <w:rPr>
          <w:rFonts w:ascii="Arial" w:hAnsi="Arial" w:cs="Arial"/>
          <w:sz w:val="22"/>
          <w:szCs w:val="22"/>
          <w:lang w:val="ms-MY"/>
        </w:rPr>
        <w:t xml:space="preserve">эрх, үүргийг </w:t>
      </w:r>
      <w:r w:rsidRPr="00FB10F5">
        <w:rPr>
          <w:rFonts w:ascii="Arial" w:hAnsi="Arial" w:cs="Arial"/>
          <w:sz w:val="22"/>
          <w:szCs w:val="22"/>
          <w:lang w:val="mn-MN"/>
        </w:rPr>
        <w:t>тогтоох</w:t>
      </w:r>
      <w:r w:rsidR="003C260D" w:rsidRPr="00FB10F5">
        <w:rPr>
          <w:rFonts w:ascii="Arial" w:hAnsi="Arial" w:cs="Arial"/>
          <w:sz w:val="22"/>
          <w:szCs w:val="22"/>
          <w:lang w:val="mn-MN"/>
        </w:rPr>
        <w:t>той</w:t>
      </w:r>
      <w:r w:rsidRPr="00FB10F5">
        <w:rPr>
          <w:rFonts w:ascii="Arial" w:hAnsi="Arial" w:cs="Arial"/>
          <w:sz w:val="22"/>
          <w:szCs w:val="22"/>
          <w:lang w:val="mn-MN"/>
        </w:rPr>
        <w:t xml:space="preserve"> </w:t>
      </w:r>
      <w:r w:rsidRPr="00FB10F5">
        <w:rPr>
          <w:rFonts w:ascii="Arial" w:hAnsi="Arial" w:cs="Arial"/>
          <w:sz w:val="22"/>
          <w:szCs w:val="22"/>
          <w:lang w:val="ms-MY"/>
        </w:rPr>
        <w:t>холбогдсон харилцааг зохицуулахад оршино.</w:t>
      </w:r>
    </w:p>
    <w:p w:rsidR="00FB10F5" w:rsidRDefault="00FB10F5" w:rsidP="00FB10F5">
      <w:pPr>
        <w:ind w:firstLine="567"/>
        <w:contextualSpacing/>
        <w:jc w:val="both"/>
        <w:rPr>
          <w:rFonts w:ascii="Arial" w:hAnsi="Arial" w:cs="Arial"/>
          <w:b/>
          <w:bCs/>
          <w:sz w:val="22"/>
          <w:szCs w:val="22"/>
          <w:lang w:val="ms-MY"/>
        </w:rPr>
      </w:pPr>
    </w:p>
    <w:p w:rsidR="00263D28" w:rsidRPr="00FB10F5" w:rsidRDefault="002C2E2E" w:rsidP="002C2E2E">
      <w:pPr>
        <w:ind w:firstLine="567"/>
        <w:contextualSpacing/>
        <w:jc w:val="both"/>
        <w:rPr>
          <w:rFonts w:ascii="Arial" w:hAnsi="Arial" w:cs="Arial"/>
          <w:b/>
          <w:bCs/>
          <w:sz w:val="22"/>
          <w:szCs w:val="22"/>
          <w:lang w:val="ms-MY"/>
        </w:rPr>
      </w:pPr>
      <w:r>
        <w:rPr>
          <w:rFonts w:ascii="Arial" w:hAnsi="Arial" w:cs="Arial"/>
          <w:b/>
          <w:bCs/>
          <w:sz w:val="22"/>
          <w:szCs w:val="22"/>
          <w:lang w:val="mn-MN"/>
        </w:rPr>
        <w:t xml:space="preserve">1.2 </w:t>
      </w:r>
      <w:r w:rsidR="00263D28" w:rsidRPr="00FB10F5">
        <w:rPr>
          <w:rFonts w:ascii="Arial" w:hAnsi="Arial" w:cs="Arial"/>
          <w:b/>
          <w:bCs/>
          <w:sz w:val="22"/>
          <w:szCs w:val="22"/>
          <w:lang w:val="ms-MY"/>
        </w:rPr>
        <w:t>дугаар зүйл.</w:t>
      </w:r>
      <w:r w:rsidR="008646E9" w:rsidRPr="00FB10F5">
        <w:rPr>
          <w:rFonts w:ascii="Arial" w:hAnsi="Arial" w:cs="Arial"/>
          <w:b/>
          <w:bCs/>
          <w:sz w:val="22"/>
          <w:szCs w:val="22"/>
          <w:lang w:val="ms-MY"/>
        </w:rPr>
        <w:t xml:space="preserve">Журмын </w:t>
      </w:r>
      <w:r w:rsidR="00263D28" w:rsidRPr="00FB10F5">
        <w:rPr>
          <w:rFonts w:ascii="Arial" w:hAnsi="Arial" w:cs="Arial"/>
          <w:b/>
          <w:bCs/>
          <w:sz w:val="22"/>
          <w:szCs w:val="22"/>
          <w:lang w:val="ms-MY"/>
        </w:rPr>
        <w:t>үйлчлэх хүрээ</w:t>
      </w:r>
    </w:p>
    <w:p w:rsidR="00664BDF" w:rsidRDefault="00664BDF" w:rsidP="00FB10F5">
      <w:pPr>
        <w:tabs>
          <w:tab w:val="left" w:pos="993"/>
        </w:tabs>
        <w:ind w:firstLine="567"/>
        <w:contextualSpacing/>
        <w:jc w:val="both"/>
        <w:rPr>
          <w:rFonts w:ascii="Arial" w:hAnsi="Arial" w:cs="Arial"/>
          <w:sz w:val="22"/>
          <w:szCs w:val="22"/>
          <w:lang w:val="ms-MY"/>
        </w:rPr>
      </w:pPr>
    </w:p>
    <w:p w:rsidR="002045FA" w:rsidRDefault="00FB10F5" w:rsidP="00FB10F5">
      <w:pPr>
        <w:tabs>
          <w:tab w:val="left" w:pos="993"/>
        </w:tabs>
        <w:ind w:firstLine="567"/>
        <w:contextualSpacing/>
        <w:jc w:val="both"/>
        <w:rPr>
          <w:rFonts w:ascii="Arial" w:hAnsi="Arial" w:cs="Arial"/>
          <w:sz w:val="22"/>
          <w:szCs w:val="22"/>
          <w:lang w:val="mn-MN"/>
        </w:rPr>
      </w:pPr>
      <w:r>
        <w:rPr>
          <w:rFonts w:ascii="Arial" w:hAnsi="Arial" w:cs="Arial"/>
          <w:sz w:val="22"/>
          <w:szCs w:val="22"/>
          <w:lang w:val="ms-MY"/>
        </w:rPr>
        <w:t>1</w:t>
      </w:r>
      <w:r w:rsidR="00151588">
        <w:rPr>
          <w:rFonts w:ascii="Arial" w:hAnsi="Arial" w:cs="Arial"/>
          <w:sz w:val="22"/>
          <w:szCs w:val="22"/>
          <w:lang w:val="mn-MN"/>
        </w:rPr>
        <w:t>.</w:t>
      </w:r>
      <w:r w:rsidR="00263D28" w:rsidRPr="00FB10F5">
        <w:rPr>
          <w:rFonts w:ascii="Arial" w:hAnsi="Arial" w:cs="Arial"/>
          <w:sz w:val="22"/>
          <w:szCs w:val="22"/>
          <w:lang w:val="mn-MN"/>
        </w:rPr>
        <w:t>Х</w:t>
      </w:r>
      <w:r w:rsidR="00263D28" w:rsidRPr="00FB10F5">
        <w:rPr>
          <w:rFonts w:ascii="Arial" w:hAnsi="Arial" w:cs="Arial"/>
          <w:sz w:val="22"/>
          <w:szCs w:val="22"/>
          <w:lang w:val="ms-MY"/>
        </w:rPr>
        <w:t>ууль</w:t>
      </w:r>
      <w:r w:rsidR="008646E9" w:rsidRPr="00FB10F5">
        <w:rPr>
          <w:rFonts w:ascii="Arial" w:hAnsi="Arial" w:cs="Arial"/>
          <w:sz w:val="22"/>
          <w:szCs w:val="22"/>
          <w:lang w:val="ms-MY"/>
        </w:rPr>
        <w:t xml:space="preserve">чийн эрх зүйн байдлын тухай хууль, Холбооны дүрэмд </w:t>
      </w:r>
      <w:r w:rsidR="00263D28" w:rsidRPr="00FB10F5">
        <w:rPr>
          <w:rFonts w:ascii="Arial" w:hAnsi="Arial" w:cs="Arial"/>
          <w:sz w:val="22"/>
          <w:szCs w:val="22"/>
          <w:lang w:val="ms-MY"/>
        </w:rPr>
        <w:t xml:space="preserve">өөрөөр заагаагүй бол </w:t>
      </w:r>
      <w:r w:rsidR="008646E9" w:rsidRPr="00FB10F5">
        <w:rPr>
          <w:rFonts w:ascii="Arial" w:hAnsi="Arial" w:cs="Arial"/>
          <w:sz w:val="22"/>
          <w:szCs w:val="22"/>
          <w:lang w:val="ms-MY"/>
        </w:rPr>
        <w:t xml:space="preserve">Холбооны дэргэдэх бүх </w:t>
      </w:r>
      <w:r w:rsidR="00497F9F" w:rsidRPr="00FB10F5">
        <w:rPr>
          <w:rFonts w:ascii="Arial" w:hAnsi="Arial" w:cs="Arial"/>
          <w:sz w:val="22"/>
          <w:szCs w:val="22"/>
          <w:lang w:val="ms-MY"/>
        </w:rPr>
        <w:t xml:space="preserve">чиг үүргийн </w:t>
      </w:r>
      <w:r w:rsidR="008646E9" w:rsidRPr="00FB10F5">
        <w:rPr>
          <w:rFonts w:ascii="Arial" w:hAnsi="Arial" w:cs="Arial"/>
          <w:sz w:val="22"/>
          <w:szCs w:val="22"/>
          <w:lang w:val="ms-MY"/>
        </w:rPr>
        <w:t>хороо</w:t>
      </w:r>
      <w:r w:rsidR="00816D70" w:rsidRPr="00FB10F5">
        <w:rPr>
          <w:rFonts w:ascii="Arial" w:hAnsi="Arial" w:cs="Arial"/>
          <w:sz w:val="22"/>
          <w:szCs w:val="22"/>
          <w:lang w:val="mn-MN"/>
        </w:rPr>
        <w:t>дын</w:t>
      </w:r>
      <w:r w:rsidR="00112449" w:rsidRPr="00FB10F5">
        <w:rPr>
          <w:rFonts w:ascii="Arial" w:hAnsi="Arial" w:cs="Arial"/>
          <w:sz w:val="22"/>
          <w:szCs w:val="22"/>
          <w:lang w:val="ms-MY"/>
        </w:rPr>
        <w:t xml:space="preserve"> үйл ажиллагааны </w:t>
      </w:r>
      <w:r w:rsidR="008646E9" w:rsidRPr="00FB10F5">
        <w:rPr>
          <w:rFonts w:ascii="Arial" w:hAnsi="Arial" w:cs="Arial"/>
          <w:sz w:val="22"/>
          <w:szCs w:val="22"/>
          <w:lang w:val="ms-MY"/>
        </w:rPr>
        <w:t xml:space="preserve">нийтлэг </w:t>
      </w:r>
      <w:r w:rsidR="008646E9" w:rsidRPr="00FB10F5">
        <w:rPr>
          <w:rFonts w:ascii="Arial" w:hAnsi="Arial" w:cs="Arial"/>
          <w:sz w:val="22"/>
          <w:szCs w:val="22"/>
          <w:lang w:val="mn-MN"/>
        </w:rPr>
        <w:t>харилцааг</w:t>
      </w:r>
      <w:r w:rsidR="008646E9" w:rsidRPr="00FB10F5">
        <w:rPr>
          <w:rFonts w:ascii="Arial" w:hAnsi="Arial" w:cs="Arial"/>
          <w:sz w:val="22"/>
          <w:szCs w:val="22"/>
          <w:lang w:val="ms-MY"/>
        </w:rPr>
        <w:t xml:space="preserve"> энэ журмаар зохицуулна. </w:t>
      </w:r>
    </w:p>
    <w:p w:rsidR="002045FA" w:rsidRDefault="002045FA" w:rsidP="00FB10F5">
      <w:pPr>
        <w:tabs>
          <w:tab w:val="left" w:pos="993"/>
        </w:tabs>
        <w:ind w:firstLine="567"/>
        <w:contextualSpacing/>
        <w:jc w:val="both"/>
        <w:rPr>
          <w:rFonts w:ascii="Arial" w:hAnsi="Arial" w:cs="Arial"/>
          <w:sz w:val="22"/>
          <w:szCs w:val="22"/>
          <w:lang w:val="mn-MN"/>
        </w:rPr>
      </w:pPr>
    </w:p>
    <w:p w:rsidR="00112449" w:rsidRPr="00FB10F5" w:rsidRDefault="00151588" w:rsidP="00FB10F5">
      <w:pPr>
        <w:tabs>
          <w:tab w:val="left" w:pos="993"/>
        </w:tabs>
        <w:ind w:firstLine="567"/>
        <w:contextualSpacing/>
        <w:jc w:val="both"/>
        <w:rPr>
          <w:rFonts w:ascii="Arial" w:hAnsi="Arial" w:cs="Arial"/>
          <w:sz w:val="22"/>
          <w:szCs w:val="22"/>
          <w:lang w:val="ms-MY"/>
        </w:rPr>
      </w:pPr>
      <w:r>
        <w:rPr>
          <w:rFonts w:ascii="Arial" w:hAnsi="Arial" w:cs="Arial"/>
          <w:sz w:val="22"/>
          <w:szCs w:val="22"/>
          <w:lang w:val="mn-MN"/>
        </w:rPr>
        <w:t>2.</w:t>
      </w:r>
      <w:r w:rsidR="00D1697D" w:rsidRPr="00FB10F5">
        <w:rPr>
          <w:rFonts w:ascii="Arial" w:hAnsi="Arial" w:cs="Arial"/>
          <w:sz w:val="22"/>
          <w:szCs w:val="22"/>
          <w:lang w:val="ms-MY"/>
        </w:rPr>
        <w:t xml:space="preserve">Тухайн </w:t>
      </w:r>
      <w:r w:rsidR="00D1697D" w:rsidRPr="00FB10F5">
        <w:rPr>
          <w:rFonts w:ascii="Arial" w:hAnsi="Arial" w:cs="Arial"/>
          <w:sz w:val="22"/>
          <w:szCs w:val="22"/>
          <w:lang w:val="mn-MN"/>
        </w:rPr>
        <w:t>х</w:t>
      </w:r>
      <w:r w:rsidR="00112449" w:rsidRPr="00FB10F5">
        <w:rPr>
          <w:rFonts w:ascii="Arial" w:hAnsi="Arial" w:cs="Arial"/>
          <w:sz w:val="22"/>
          <w:szCs w:val="22"/>
          <w:lang w:val="ms-MY"/>
        </w:rPr>
        <w:t xml:space="preserve">орооны хуульд заасан чиг үүргийг хэрэгжүүлэхтэй холбоотой нарийвчилсан зохицуулалт бүхий журмыг тухайн хорооны саналыг үндэслэн Зөвлөл батална. </w:t>
      </w:r>
    </w:p>
    <w:p w:rsidR="00263D28" w:rsidRPr="00FB10F5" w:rsidRDefault="00263D28" w:rsidP="00FB10F5">
      <w:pPr>
        <w:ind w:firstLine="709"/>
        <w:contextualSpacing/>
        <w:jc w:val="both"/>
        <w:rPr>
          <w:rFonts w:ascii="Arial" w:hAnsi="Arial" w:cs="Arial"/>
          <w:b/>
          <w:bCs/>
          <w:i/>
          <w:iCs/>
          <w:sz w:val="22"/>
          <w:szCs w:val="22"/>
          <w:lang w:val="ms-MY"/>
        </w:rPr>
      </w:pPr>
      <w:r w:rsidRPr="00FB10F5">
        <w:rPr>
          <w:rFonts w:ascii="Arial" w:hAnsi="Arial" w:cs="Arial"/>
          <w:sz w:val="22"/>
          <w:szCs w:val="22"/>
          <w:lang w:val="ms-MY"/>
        </w:rPr>
        <w:tab/>
      </w:r>
    </w:p>
    <w:p w:rsidR="00263D28" w:rsidRPr="00FB10F5" w:rsidRDefault="00263D28" w:rsidP="00FB10F5">
      <w:pPr>
        <w:ind w:firstLine="709"/>
        <w:contextualSpacing/>
        <w:jc w:val="center"/>
        <w:rPr>
          <w:rFonts w:ascii="Arial" w:hAnsi="Arial" w:cs="Arial"/>
          <w:b/>
          <w:bCs/>
          <w:sz w:val="22"/>
          <w:szCs w:val="22"/>
          <w:lang w:val="mn-MN"/>
        </w:rPr>
      </w:pPr>
      <w:r w:rsidRPr="00FB10F5">
        <w:rPr>
          <w:rFonts w:ascii="Arial" w:hAnsi="Arial" w:cs="Arial"/>
          <w:b/>
          <w:bCs/>
          <w:sz w:val="22"/>
          <w:szCs w:val="22"/>
          <w:lang w:val="ms-MY"/>
        </w:rPr>
        <w:t>ХОЁРДУГААР БҮЛЭГ</w:t>
      </w:r>
    </w:p>
    <w:p w:rsidR="00263D28" w:rsidRPr="00846652" w:rsidRDefault="00497F9F" w:rsidP="00FB10F5">
      <w:pPr>
        <w:pStyle w:val="Heading2"/>
        <w:ind w:firstLine="709"/>
        <w:contextualSpacing/>
        <w:rPr>
          <w:rFonts w:ascii="Arial" w:hAnsi="Arial" w:cs="Arial"/>
          <w:caps/>
          <w:sz w:val="22"/>
          <w:szCs w:val="22"/>
          <w:lang w:val="ms-MY"/>
        </w:rPr>
      </w:pPr>
      <w:r w:rsidRPr="00846652">
        <w:rPr>
          <w:rFonts w:ascii="Arial" w:hAnsi="Arial" w:cs="Arial"/>
          <w:caps/>
          <w:sz w:val="22"/>
          <w:szCs w:val="22"/>
          <w:lang w:val="ms-MY"/>
        </w:rPr>
        <w:t>Ч</w:t>
      </w:r>
      <w:r w:rsidR="00FB10F5" w:rsidRPr="00846652">
        <w:rPr>
          <w:rFonts w:ascii="Arial" w:hAnsi="Arial" w:cs="Arial"/>
          <w:caps/>
          <w:sz w:val="22"/>
          <w:szCs w:val="22"/>
          <w:lang w:val="ms-MY"/>
        </w:rPr>
        <w:t>иг үүргийн хороо, түүнийг байгуулах</w:t>
      </w:r>
    </w:p>
    <w:p w:rsidR="00263D28" w:rsidRPr="00FB10F5" w:rsidRDefault="00263D28" w:rsidP="00FB10F5">
      <w:pPr>
        <w:ind w:firstLine="709"/>
        <w:contextualSpacing/>
        <w:jc w:val="both"/>
        <w:rPr>
          <w:rFonts w:ascii="Arial" w:hAnsi="Arial" w:cs="Arial"/>
          <w:caps/>
          <w:sz w:val="22"/>
          <w:szCs w:val="22"/>
          <w:lang w:val="ms-MY"/>
        </w:rPr>
      </w:pPr>
    </w:p>
    <w:p w:rsidR="00263D28" w:rsidRPr="00FB10F5" w:rsidRDefault="00504E5C" w:rsidP="00FB10F5">
      <w:pPr>
        <w:ind w:firstLine="567"/>
        <w:contextualSpacing/>
        <w:jc w:val="both"/>
        <w:rPr>
          <w:rFonts w:ascii="Arial" w:hAnsi="Arial" w:cs="Arial"/>
          <w:b/>
          <w:bCs/>
          <w:sz w:val="22"/>
          <w:szCs w:val="22"/>
          <w:lang w:val="ms-MY"/>
        </w:rPr>
      </w:pPr>
      <w:r w:rsidRPr="00FB10F5">
        <w:rPr>
          <w:rFonts w:ascii="Arial" w:hAnsi="Arial" w:cs="Arial"/>
          <w:b/>
          <w:sz w:val="22"/>
          <w:szCs w:val="22"/>
          <w:lang w:val="ms-MY"/>
        </w:rPr>
        <w:t>2.1</w:t>
      </w:r>
      <w:r w:rsidR="00263D28" w:rsidRPr="00FB10F5">
        <w:rPr>
          <w:rFonts w:ascii="Arial" w:hAnsi="Arial" w:cs="Arial"/>
          <w:b/>
          <w:bCs/>
          <w:sz w:val="22"/>
          <w:szCs w:val="22"/>
          <w:lang w:val="ms-MY"/>
        </w:rPr>
        <w:t xml:space="preserve"> д</w:t>
      </w:r>
      <w:r w:rsidRPr="00FB10F5">
        <w:rPr>
          <w:rFonts w:ascii="Arial" w:hAnsi="Arial" w:cs="Arial"/>
          <w:b/>
          <w:bCs/>
          <w:sz w:val="22"/>
          <w:szCs w:val="22"/>
          <w:lang w:val="ms-MY"/>
        </w:rPr>
        <w:t xml:space="preserve">үгээр </w:t>
      </w:r>
      <w:r w:rsidR="00263D28" w:rsidRPr="00FB10F5">
        <w:rPr>
          <w:rFonts w:ascii="Arial" w:hAnsi="Arial" w:cs="Arial"/>
          <w:b/>
          <w:bCs/>
          <w:sz w:val="22"/>
          <w:szCs w:val="22"/>
          <w:lang w:val="ms-MY"/>
        </w:rPr>
        <w:t>зүйл.</w:t>
      </w:r>
      <w:r w:rsidR="00497F9F" w:rsidRPr="00FB10F5">
        <w:rPr>
          <w:rFonts w:ascii="Arial" w:hAnsi="Arial" w:cs="Arial"/>
          <w:b/>
          <w:bCs/>
          <w:sz w:val="22"/>
          <w:szCs w:val="22"/>
          <w:lang w:val="ms-MY"/>
        </w:rPr>
        <w:t xml:space="preserve">Чиг үүргийн </w:t>
      </w:r>
      <w:r w:rsidR="008646E9" w:rsidRPr="00FB10F5">
        <w:rPr>
          <w:rFonts w:ascii="Arial" w:hAnsi="Arial" w:cs="Arial"/>
          <w:b/>
          <w:bCs/>
          <w:sz w:val="22"/>
          <w:szCs w:val="22"/>
          <w:lang w:val="ms-MY"/>
        </w:rPr>
        <w:t>хороо</w:t>
      </w:r>
      <w:r w:rsidR="00263D28" w:rsidRPr="00FB10F5">
        <w:rPr>
          <w:rFonts w:ascii="Arial" w:hAnsi="Arial" w:cs="Arial"/>
          <w:b/>
          <w:bCs/>
          <w:sz w:val="22"/>
          <w:szCs w:val="22"/>
          <w:lang w:val="ms-MY"/>
        </w:rPr>
        <w:t>, түүний</w:t>
      </w:r>
      <w:r w:rsidR="00497F9F" w:rsidRPr="00FB10F5">
        <w:rPr>
          <w:rFonts w:ascii="Arial" w:hAnsi="Arial" w:cs="Arial"/>
          <w:b/>
          <w:bCs/>
          <w:sz w:val="22"/>
          <w:szCs w:val="22"/>
          <w:lang w:val="ms-MY"/>
        </w:rPr>
        <w:t>г</w:t>
      </w:r>
      <w:r w:rsidR="00263D28" w:rsidRPr="00FB10F5">
        <w:rPr>
          <w:rFonts w:ascii="Arial" w:hAnsi="Arial" w:cs="Arial"/>
          <w:b/>
          <w:bCs/>
          <w:sz w:val="22"/>
          <w:szCs w:val="22"/>
          <w:lang w:val="ms-MY"/>
        </w:rPr>
        <w:t xml:space="preserve"> </w:t>
      </w:r>
      <w:r w:rsidR="00497F9F" w:rsidRPr="00FB10F5">
        <w:rPr>
          <w:rFonts w:ascii="Arial" w:hAnsi="Arial" w:cs="Arial"/>
          <w:b/>
          <w:bCs/>
          <w:sz w:val="22"/>
          <w:szCs w:val="22"/>
          <w:lang w:val="ms-MY"/>
        </w:rPr>
        <w:t>байгуулах</w:t>
      </w:r>
    </w:p>
    <w:p w:rsidR="00664BDF" w:rsidRDefault="00664BDF" w:rsidP="00FB10F5">
      <w:pPr>
        <w:pStyle w:val="BodyText2"/>
        <w:ind w:firstLine="567"/>
        <w:contextualSpacing/>
        <w:rPr>
          <w:rFonts w:ascii="Arial" w:hAnsi="Arial" w:cs="Arial"/>
          <w:i w:val="0"/>
          <w:sz w:val="22"/>
          <w:szCs w:val="22"/>
          <w:lang w:val="ms-MY"/>
        </w:rPr>
      </w:pPr>
    </w:p>
    <w:p w:rsidR="00FB10F5" w:rsidRPr="00FB10F5" w:rsidRDefault="00263D28" w:rsidP="00FB10F5">
      <w:pPr>
        <w:pStyle w:val="BodyText2"/>
        <w:ind w:firstLine="567"/>
        <w:contextualSpacing/>
        <w:rPr>
          <w:rFonts w:ascii="Arial" w:hAnsi="Arial" w:cs="Arial"/>
          <w:i w:val="0"/>
          <w:iCs w:val="0"/>
          <w:sz w:val="22"/>
          <w:szCs w:val="22"/>
          <w:lang w:val="mn-MN"/>
        </w:rPr>
      </w:pPr>
      <w:r w:rsidRPr="00FB10F5">
        <w:rPr>
          <w:rFonts w:ascii="Arial" w:hAnsi="Arial" w:cs="Arial"/>
          <w:i w:val="0"/>
          <w:sz w:val="22"/>
          <w:szCs w:val="22"/>
          <w:lang w:val="ms-MY"/>
        </w:rPr>
        <w:t>1.</w:t>
      </w:r>
      <w:r w:rsidR="00497F9F" w:rsidRPr="00FB10F5">
        <w:rPr>
          <w:rFonts w:ascii="Arial" w:hAnsi="Arial" w:cs="Arial"/>
          <w:i w:val="0"/>
          <w:iCs w:val="0"/>
          <w:sz w:val="22"/>
          <w:szCs w:val="22"/>
          <w:lang w:val="mn-MN"/>
        </w:rPr>
        <w:t xml:space="preserve">Чиг үүргийн хороо нь Хуульчийн эрх </w:t>
      </w:r>
      <w:r w:rsidR="00F038C6" w:rsidRPr="00FB10F5">
        <w:rPr>
          <w:rFonts w:ascii="Arial" w:hAnsi="Arial" w:cs="Arial"/>
          <w:i w:val="0"/>
          <w:iCs w:val="0"/>
          <w:sz w:val="22"/>
          <w:szCs w:val="22"/>
          <w:lang w:val="mn-MN"/>
        </w:rPr>
        <w:t xml:space="preserve">зүйн </w:t>
      </w:r>
      <w:r w:rsidR="00497F9F" w:rsidRPr="00FB10F5">
        <w:rPr>
          <w:rFonts w:ascii="Arial" w:hAnsi="Arial" w:cs="Arial"/>
          <w:i w:val="0"/>
          <w:iCs w:val="0"/>
          <w:sz w:val="22"/>
          <w:szCs w:val="22"/>
          <w:lang w:val="mn-MN"/>
        </w:rPr>
        <w:t xml:space="preserve">байдлын тухай хууль, Холбооны дүрмээр тодорхойлсон тодорхой чиг үүргийг хэрэгжүүлэх Холбооны бүтцийн байгууллага мөн. </w:t>
      </w:r>
    </w:p>
    <w:p w:rsidR="00664BDF" w:rsidRDefault="00664BDF" w:rsidP="00FB10F5">
      <w:pPr>
        <w:pStyle w:val="BodyText2"/>
        <w:ind w:firstLine="567"/>
        <w:contextualSpacing/>
        <w:rPr>
          <w:rFonts w:ascii="Arial" w:hAnsi="Arial" w:cs="Arial"/>
          <w:i w:val="0"/>
          <w:sz w:val="22"/>
          <w:szCs w:val="22"/>
          <w:lang w:val="ms-MY"/>
        </w:rPr>
      </w:pPr>
    </w:p>
    <w:p w:rsidR="00FB10F5" w:rsidRPr="00FB10F5" w:rsidRDefault="00263D28" w:rsidP="00FB10F5">
      <w:pPr>
        <w:pStyle w:val="BodyText2"/>
        <w:ind w:firstLine="567"/>
        <w:contextualSpacing/>
        <w:rPr>
          <w:rFonts w:ascii="Arial" w:hAnsi="Arial" w:cs="Arial"/>
          <w:i w:val="0"/>
          <w:iCs w:val="0"/>
          <w:sz w:val="22"/>
          <w:szCs w:val="22"/>
          <w:lang w:val="mn-MN"/>
        </w:rPr>
      </w:pPr>
      <w:r w:rsidRPr="00FB10F5">
        <w:rPr>
          <w:rFonts w:ascii="Arial" w:hAnsi="Arial" w:cs="Arial"/>
          <w:i w:val="0"/>
          <w:sz w:val="22"/>
          <w:szCs w:val="22"/>
          <w:lang w:val="ms-MY"/>
        </w:rPr>
        <w:t>2.</w:t>
      </w:r>
      <w:r w:rsidR="00497F9F" w:rsidRPr="00FB10F5">
        <w:rPr>
          <w:rFonts w:ascii="Arial" w:hAnsi="Arial" w:cs="Arial"/>
          <w:i w:val="0"/>
          <w:sz w:val="22"/>
          <w:szCs w:val="22"/>
          <w:lang w:val="ms-MY"/>
        </w:rPr>
        <w:t xml:space="preserve">Чиг үүргийн хороог </w:t>
      </w:r>
      <w:r w:rsidR="00190EA2" w:rsidRPr="00FB10F5">
        <w:rPr>
          <w:rFonts w:ascii="Arial" w:hAnsi="Arial" w:cs="Arial"/>
          <w:i w:val="0"/>
          <w:sz w:val="22"/>
          <w:szCs w:val="22"/>
          <w:lang w:val="ms-MY"/>
        </w:rPr>
        <w:t>Хуул</w:t>
      </w:r>
      <w:r w:rsidR="00B92F54" w:rsidRPr="00FB10F5">
        <w:rPr>
          <w:rFonts w:ascii="Arial" w:hAnsi="Arial" w:cs="Arial"/>
          <w:i w:val="0"/>
          <w:sz w:val="22"/>
          <w:szCs w:val="22"/>
          <w:lang w:val="ms-MY"/>
        </w:rPr>
        <w:t>ь</w:t>
      </w:r>
      <w:r w:rsidR="00190EA2" w:rsidRPr="00FB10F5">
        <w:rPr>
          <w:rFonts w:ascii="Arial" w:hAnsi="Arial" w:cs="Arial"/>
          <w:i w:val="0"/>
          <w:sz w:val="22"/>
          <w:szCs w:val="22"/>
          <w:lang w:val="ms-MY"/>
        </w:rPr>
        <w:t>чийн эрх зүйн байдлын тухай хуул</w:t>
      </w:r>
      <w:r w:rsidR="00497F9F" w:rsidRPr="00FB10F5">
        <w:rPr>
          <w:rFonts w:ascii="Arial" w:hAnsi="Arial" w:cs="Arial"/>
          <w:i w:val="0"/>
          <w:sz w:val="22"/>
          <w:szCs w:val="22"/>
          <w:lang w:val="ms-MY"/>
        </w:rPr>
        <w:t xml:space="preserve">ь, Холбооны дүрэмд заасан тоо, төлөөлөлтэйгээр </w:t>
      </w:r>
      <w:r w:rsidR="007A6E60" w:rsidRPr="00FB10F5">
        <w:rPr>
          <w:rFonts w:ascii="Arial" w:hAnsi="Arial" w:cs="Arial"/>
          <w:i w:val="0"/>
          <w:sz w:val="22"/>
          <w:szCs w:val="22"/>
          <w:lang w:val="ms-MY"/>
        </w:rPr>
        <w:t xml:space="preserve">Холбооны </w:t>
      </w:r>
      <w:r w:rsidR="00816D70" w:rsidRPr="00FB10F5">
        <w:rPr>
          <w:rFonts w:ascii="Arial" w:hAnsi="Arial" w:cs="Arial"/>
          <w:i w:val="0"/>
          <w:sz w:val="22"/>
          <w:szCs w:val="22"/>
          <w:lang w:val="mn-MN"/>
        </w:rPr>
        <w:t>з</w:t>
      </w:r>
      <w:r w:rsidR="00497F9F" w:rsidRPr="00FB10F5">
        <w:rPr>
          <w:rFonts w:ascii="Arial" w:hAnsi="Arial" w:cs="Arial"/>
          <w:i w:val="0"/>
          <w:sz w:val="22"/>
          <w:szCs w:val="22"/>
          <w:lang w:val="ms-MY"/>
        </w:rPr>
        <w:t xml:space="preserve">өвлөл байгуулна. </w:t>
      </w:r>
    </w:p>
    <w:p w:rsidR="00664BDF" w:rsidRDefault="00664BDF" w:rsidP="00FB10F5">
      <w:pPr>
        <w:pStyle w:val="BodyText2"/>
        <w:ind w:firstLine="567"/>
        <w:contextualSpacing/>
        <w:rPr>
          <w:rFonts w:ascii="Arial" w:hAnsi="Arial" w:cs="Arial"/>
          <w:i w:val="0"/>
          <w:iCs w:val="0"/>
          <w:sz w:val="22"/>
          <w:szCs w:val="22"/>
          <w:lang w:val="ms-MY"/>
        </w:rPr>
      </w:pPr>
    </w:p>
    <w:p w:rsidR="00190EA2" w:rsidRDefault="00263D28" w:rsidP="00FB10F5">
      <w:pPr>
        <w:pStyle w:val="BodyText2"/>
        <w:ind w:firstLine="567"/>
        <w:contextualSpacing/>
        <w:rPr>
          <w:rFonts w:ascii="Arial" w:hAnsi="Arial" w:cs="Arial"/>
          <w:i w:val="0"/>
          <w:sz w:val="22"/>
          <w:szCs w:val="22"/>
          <w:lang w:val="mn-MN"/>
        </w:rPr>
      </w:pPr>
      <w:r w:rsidRPr="00FB10F5">
        <w:rPr>
          <w:rFonts w:ascii="Arial" w:hAnsi="Arial" w:cs="Arial"/>
          <w:i w:val="0"/>
          <w:iCs w:val="0"/>
          <w:sz w:val="22"/>
          <w:szCs w:val="22"/>
          <w:lang w:val="ms-MY"/>
        </w:rPr>
        <w:t>3.</w:t>
      </w:r>
      <w:r w:rsidR="00497F9F" w:rsidRPr="00FB10F5">
        <w:rPr>
          <w:rFonts w:ascii="Arial" w:hAnsi="Arial" w:cs="Arial"/>
          <w:i w:val="0"/>
          <w:sz w:val="22"/>
          <w:szCs w:val="22"/>
          <w:lang w:val="ms-MY"/>
        </w:rPr>
        <w:t xml:space="preserve">Чиг үүргийн </w:t>
      </w:r>
      <w:r w:rsidR="00504E5C" w:rsidRPr="00FB10F5">
        <w:rPr>
          <w:rFonts w:ascii="Arial" w:hAnsi="Arial" w:cs="Arial"/>
          <w:i w:val="0"/>
          <w:sz w:val="22"/>
          <w:szCs w:val="22"/>
          <w:lang w:val="ms-MY"/>
        </w:rPr>
        <w:t xml:space="preserve">хорооны бүрэлдэхүүнд нэр дэвшүүлэх ажиллагааг Тамгын газар зохион байгуулах бөгөөд нэр дэвших эрх бүхий этгээдийн оролцоог бүрэн хангахуйц арга хэлбэрийг ашиглана. </w:t>
      </w:r>
    </w:p>
    <w:p w:rsidR="000B0C70" w:rsidRDefault="000B0C70" w:rsidP="00FB10F5">
      <w:pPr>
        <w:pStyle w:val="BodyText2"/>
        <w:ind w:firstLine="567"/>
        <w:contextualSpacing/>
        <w:rPr>
          <w:rFonts w:ascii="Arial" w:hAnsi="Arial" w:cs="Arial"/>
          <w:i w:val="0"/>
          <w:sz w:val="22"/>
          <w:szCs w:val="22"/>
          <w:lang w:val="mn-MN"/>
        </w:rPr>
      </w:pPr>
    </w:p>
    <w:p w:rsidR="000B0C70" w:rsidRDefault="000B0C70" w:rsidP="00FB10F5">
      <w:pPr>
        <w:pStyle w:val="BodyText2"/>
        <w:ind w:firstLine="567"/>
        <w:contextualSpacing/>
        <w:rPr>
          <w:rFonts w:ascii="Arial" w:hAnsi="Arial" w:cs="Arial"/>
          <w:i w:val="0"/>
          <w:sz w:val="22"/>
          <w:szCs w:val="22"/>
          <w:lang w:val="mn-MN"/>
        </w:rPr>
      </w:pPr>
      <w:r>
        <w:rPr>
          <w:rFonts w:ascii="Arial" w:hAnsi="Arial" w:cs="Arial"/>
          <w:i w:val="0"/>
          <w:sz w:val="22"/>
          <w:szCs w:val="22"/>
          <w:lang w:val="mn-MN"/>
        </w:rPr>
        <w:t xml:space="preserve">4.Хуульчийн эрх зүйн байдлын тухай хууль, Хуульчдын холбооны дүрэмд заасан хороо нь хуульчийг Чиг үүргийн хорооны гишүүнд нэр дэвшүүлнэ. </w:t>
      </w:r>
    </w:p>
    <w:p w:rsidR="00F90EF6" w:rsidRDefault="00F90EF6" w:rsidP="00FB10F5">
      <w:pPr>
        <w:pStyle w:val="BodyText2"/>
        <w:ind w:firstLine="567"/>
        <w:contextualSpacing/>
        <w:rPr>
          <w:rFonts w:ascii="Arial" w:hAnsi="Arial" w:cs="Arial"/>
          <w:i w:val="0"/>
          <w:sz w:val="22"/>
          <w:szCs w:val="22"/>
          <w:lang w:val="mn-MN"/>
        </w:rPr>
      </w:pPr>
    </w:p>
    <w:p w:rsidR="00581536" w:rsidRPr="002045FA" w:rsidRDefault="00581536" w:rsidP="00FB10F5">
      <w:pPr>
        <w:pStyle w:val="BodyText2"/>
        <w:ind w:firstLine="567"/>
        <w:contextualSpacing/>
        <w:rPr>
          <w:rFonts w:ascii="Arial" w:hAnsi="Arial" w:cs="Arial"/>
          <w:color w:val="0070C0"/>
          <w:sz w:val="22"/>
          <w:szCs w:val="22"/>
          <w:u w:val="single"/>
          <w:lang w:val="mn-MN"/>
        </w:rPr>
      </w:pPr>
      <w:r w:rsidRPr="002045FA">
        <w:rPr>
          <w:rFonts w:ascii="Arial" w:hAnsi="Arial" w:cs="Arial"/>
          <w:color w:val="0070C0"/>
          <w:szCs w:val="22"/>
          <w:u w:val="single"/>
          <w:lang w:val="mn-MN"/>
        </w:rPr>
        <w:t>/Энэ хэсгийг Монголын Хуульчдын холбооны Зөвлөлийн 2019 оны 06 дугаар сарын 04-ний өдрийн хурлын 09 дүгээр тогтоолоор нэмсэн</w:t>
      </w:r>
      <w:r w:rsidRPr="002045FA">
        <w:rPr>
          <w:rFonts w:ascii="Arial" w:hAnsi="Arial" w:cs="Arial"/>
          <w:color w:val="0070C0"/>
          <w:sz w:val="22"/>
          <w:szCs w:val="22"/>
          <w:u w:val="single"/>
          <w:lang w:val="mn-MN"/>
        </w:rPr>
        <w:t>/</w:t>
      </w:r>
    </w:p>
    <w:p w:rsidR="000B0C70" w:rsidRDefault="000B0C70" w:rsidP="00FB10F5">
      <w:pPr>
        <w:pStyle w:val="BodyText2"/>
        <w:ind w:firstLine="567"/>
        <w:contextualSpacing/>
        <w:rPr>
          <w:rFonts w:ascii="Arial" w:hAnsi="Arial" w:cs="Arial"/>
          <w:i w:val="0"/>
          <w:sz w:val="22"/>
          <w:szCs w:val="22"/>
          <w:lang w:val="mn-MN"/>
        </w:rPr>
      </w:pPr>
    </w:p>
    <w:p w:rsidR="000B0C70" w:rsidRDefault="000B0C70" w:rsidP="00FB10F5">
      <w:pPr>
        <w:pStyle w:val="BodyText2"/>
        <w:ind w:firstLine="567"/>
        <w:contextualSpacing/>
        <w:rPr>
          <w:rFonts w:ascii="Arial" w:hAnsi="Arial" w:cs="Arial"/>
          <w:i w:val="0"/>
          <w:sz w:val="22"/>
          <w:szCs w:val="22"/>
          <w:lang w:val="mn-MN"/>
        </w:rPr>
      </w:pPr>
      <w:r>
        <w:rPr>
          <w:rFonts w:ascii="Arial" w:hAnsi="Arial" w:cs="Arial"/>
          <w:i w:val="0"/>
          <w:sz w:val="22"/>
          <w:szCs w:val="22"/>
          <w:lang w:val="mn-MN"/>
        </w:rPr>
        <w:t xml:space="preserve">5.Чиг үүргийн хорооны гишүүний сул орон тоо гарсан тохиолдолд тухайн Чиг үүргийн хорооны гишүүнд нэр дэвшүүлэх ажиллагааг Хуульчдын холбооны албан ёсны цахим хуудсаар нээлттэй зарлаж, төлөөллөө оруулахаар нэр дэвшүүлсэн хороодтой хамтран зохион байгуулна. Чиг үүргийн хорооны гишүүнд нэр дэвшүүлэх ажиллагаанд хууль дээдлэх, тэгш байдал, ил тод байх, шударга ёсны зарчмыг баримтална. </w:t>
      </w:r>
    </w:p>
    <w:p w:rsidR="00F90EF6" w:rsidRDefault="00F90EF6" w:rsidP="00FB10F5">
      <w:pPr>
        <w:pStyle w:val="BodyText2"/>
        <w:ind w:firstLine="567"/>
        <w:contextualSpacing/>
        <w:rPr>
          <w:rFonts w:ascii="Arial" w:hAnsi="Arial" w:cs="Arial"/>
          <w:i w:val="0"/>
          <w:sz w:val="22"/>
          <w:szCs w:val="22"/>
          <w:lang w:val="mn-MN"/>
        </w:rPr>
      </w:pPr>
    </w:p>
    <w:p w:rsidR="00581536" w:rsidRPr="002045FA" w:rsidRDefault="00581536" w:rsidP="00FB10F5">
      <w:pPr>
        <w:pStyle w:val="BodyText2"/>
        <w:ind w:firstLine="567"/>
        <w:contextualSpacing/>
        <w:rPr>
          <w:rFonts w:ascii="Arial" w:hAnsi="Arial" w:cs="Arial"/>
          <w:color w:val="0070C0"/>
          <w:sz w:val="22"/>
          <w:szCs w:val="22"/>
          <w:u w:val="single"/>
          <w:lang w:val="mn-MN"/>
        </w:rPr>
      </w:pPr>
      <w:r w:rsidRPr="002045FA">
        <w:rPr>
          <w:rFonts w:ascii="Arial" w:hAnsi="Arial" w:cs="Arial"/>
          <w:color w:val="0070C0"/>
          <w:sz w:val="22"/>
          <w:szCs w:val="22"/>
          <w:u w:val="single"/>
          <w:lang w:val="mn-MN"/>
        </w:rPr>
        <w:t>/Энэ хэсгийг Монголын Хуульчдын холбооны Зөвлөлийн 2019 оны 06 дугаар сарын 04-ний өдрийн хурлын 09 дүгээр тогтоолоор нэмсэн/</w:t>
      </w:r>
    </w:p>
    <w:p w:rsidR="000B0C70" w:rsidRDefault="000B0C70" w:rsidP="00FB10F5">
      <w:pPr>
        <w:pStyle w:val="BodyText2"/>
        <w:ind w:firstLine="567"/>
        <w:contextualSpacing/>
        <w:rPr>
          <w:rFonts w:ascii="Arial" w:hAnsi="Arial" w:cs="Arial"/>
          <w:i w:val="0"/>
          <w:sz w:val="22"/>
          <w:szCs w:val="22"/>
          <w:lang w:val="mn-MN"/>
        </w:rPr>
      </w:pPr>
    </w:p>
    <w:p w:rsidR="000B0C70" w:rsidRDefault="000B0C70" w:rsidP="00FB10F5">
      <w:pPr>
        <w:pStyle w:val="BodyText2"/>
        <w:ind w:firstLine="567"/>
        <w:contextualSpacing/>
        <w:rPr>
          <w:rFonts w:ascii="Arial" w:hAnsi="Arial" w:cs="Arial"/>
          <w:i w:val="0"/>
          <w:sz w:val="22"/>
          <w:szCs w:val="22"/>
          <w:lang w:val="mn-MN"/>
        </w:rPr>
      </w:pPr>
      <w:r>
        <w:rPr>
          <w:rFonts w:ascii="Arial" w:hAnsi="Arial" w:cs="Arial"/>
          <w:i w:val="0"/>
          <w:sz w:val="22"/>
          <w:szCs w:val="22"/>
          <w:lang w:val="mn-MN"/>
        </w:rPr>
        <w:t xml:space="preserve">6.Нэр дэвшигч нь Хуульчийн эрх зүйн байдлын тухай хууль, Хуульчдын холбооны дүрэмд заасан тухайн хорооны гишүүнд тавигдах нийтлэг шаардлагыг хангасан байна. </w:t>
      </w:r>
    </w:p>
    <w:p w:rsidR="00F90EF6" w:rsidRDefault="00F90EF6" w:rsidP="00FB10F5">
      <w:pPr>
        <w:pStyle w:val="BodyText2"/>
        <w:ind w:firstLine="567"/>
        <w:contextualSpacing/>
        <w:rPr>
          <w:rFonts w:ascii="Arial" w:hAnsi="Arial" w:cs="Arial"/>
          <w:i w:val="0"/>
          <w:sz w:val="22"/>
          <w:szCs w:val="22"/>
          <w:lang w:val="mn-MN"/>
        </w:rPr>
      </w:pPr>
    </w:p>
    <w:p w:rsidR="000B0C70" w:rsidRPr="002045FA" w:rsidRDefault="00581536" w:rsidP="00FB10F5">
      <w:pPr>
        <w:pStyle w:val="BodyText2"/>
        <w:ind w:firstLine="567"/>
        <w:contextualSpacing/>
        <w:rPr>
          <w:rFonts w:ascii="Arial" w:hAnsi="Arial" w:cs="Arial"/>
          <w:color w:val="0070C0"/>
          <w:sz w:val="22"/>
          <w:szCs w:val="22"/>
          <w:u w:val="single"/>
          <w:lang w:val="mn-MN"/>
        </w:rPr>
      </w:pPr>
      <w:r w:rsidRPr="002045FA">
        <w:rPr>
          <w:rFonts w:ascii="Arial" w:hAnsi="Arial" w:cs="Arial"/>
          <w:color w:val="0070C0"/>
          <w:sz w:val="22"/>
          <w:szCs w:val="22"/>
          <w:u w:val="single"/>
          <w:lang w:val="mn-MN"/>
        </w:rPr>
        <w:t>/Энэ хэсгийг Монголын Хуульчдын холбооны Зөвлөлийн 2019 оны 06 дугаар сарын 04-ний өдрийн хурлын 09 дүгээр тогтоолоор нэмсэн/</w:t>
      </w:r>
    </w:p>
    <w:p w:rsidR="00F90EF6" w:rsidRPr="00581536" w:rsidRDefault="00F90EF6" w:rsidP="00FB10F5">
      <w:pPr>
        <w:pStyle w:val="BodyText2"/>
        <w:ind w:firstLine="567"/>
        <w:contextualSpacing/>
        <w:rPr>
          <w:rFonts w:ascii="Arial" w:hAnsi="Arial" w:cs="Arial"/>
          <w:b/>
          <w:sz w:val="22"/>
          <w:szCs w:val="22"/>
          <w:lang w:val="mn-MN"/>
        </w:rPr>
      </w:pPr>
    </w:p>
    <w:p w:rsidR="000B0C70" w:rsidRDefault="000B0C70" w:rsidP="00FB10F5">
      <w:pPr>
        <w:pStyle w:val="BodyText2"/>
        <w:ind w:firstLine="567"/>
        <w:contextualSpacing/>
        <w:rPr>
          <w:rFonts w:ascii="Arial" w:hAnsi="Arial" w:cs="Arial"/>
          <w:i w:val="0"/>
          <w:sz w:val="22"/>
          <w:szCs w:val="22"/>
          <w:lang w:val="mn-MN"/>
        </w:rPr>
      </w:pPr>
      <w:r>
        <w:rPr>
          <w:rFonts w:ascii="Arial" w:hAnsi="Arial" w:cs="Arial"/>
          <w:i w:val="0"/>
          <w:sz w:val="22"/>
          <w:szCs w:val="22"/>
          <w:lang w:val="mn-MN"/>
        </w:rPr>
        <w:t xml:space="preserve">7.Хорооны гишүүний бүрэн эрхийн хугацаа 3 жил байх бөгөөд нэг удаа улиран томилогдож болно. </w:t>
      </w:r>
    </w:p>
    <w:p w:rsidR="00F90EF6" w:rsidRDefault="00F90EF6" w:rsidP="00FB10F5">
      <w:pPr>
        <w:pStyle w:val="BodyText2"/>
        <w:ind w:firstLine="567"/>
        <w:contextualSpacing/>
        <w:rPr>
          <w:rFonts w:ascii="Arial" w:hAnsi="Arial" w:cs="Arial"/>
          <w:i w:val="0"/>
          <w:sz w:val="22"/>
          <w:szCs w:val="22"/>
          <w:lang w:val="mn-MN"/>
        </w:rPr>
      </w:pPr>
    </w:p>
    <w:p w:rsidR="00581536" w:rsidRPr="002045FA" w:rsidRDefault="00581536" w:rsidP="00FB10F5">
      <w:pPr>
        <w:pStyle w:val="BodyText2"/>
        <w:ind w:firstLine="567"/>
        <w:contextualSpacing/>
        <w:rPr>
          <w:rFonts w:ascii="Arial" w:hAnsi="Arial" w:cs="Arial"/>
          <w:color w:val="0070C0"/>
          <w:sz w:val="22"/>
          <w:szCs w:val="22"/>
          <w:u w:val="single"/>
          <w:lang w:val="mn-MN"/>
        </w:rPr>
      </w:pPr>
      <w:r w:rsidRPr="002045FA">
        <w:rPr>
          <w:rFonts w:ascii="Arial" w:hAnsi="Arial" w:cs="Arial"/>
          <w:color w:val="0070C0"/>
          <w:sz w:val="22"/>
          <w:szCs w:val="22"/>
          <w:u w:val="single"/>
          <w:lang w:val="mn-MN"/>
        </w:rPr>
        <w:t>/Энэ хэсгийг Монголын Хуульчдын холбооны Зөвлөлийн 2019 оны 06 дугаар сарын 04-ний өдрийн хурлын 09 дүгээр тогтоолоор нэмсэн/</w:t>
      </w:r>
    </w:p>
    <w:p w:rsidR="00F90EF6" w:rsidRPr="00581536" w:rsidRDefault="00F90EF6" w:rsidP="00FB10F5">
      <w:pPr>
        <w:pStyle w:val="BodyText2"/>
        <w:ind w:firstLine="567"/>
        <w:contextualSpacing/>
        <w:rPr>
          <w:rFonts w:ascii="Arial" w:hAnsi="Arial" w:cs="Arial"/>
          <w:b/>
          <w:sz w:val="22"/>
          <w:szCs w:val="22"/>
          <w:lang w:val="mn-MN"/>
        </w:rPr>
      </w:pPr>
    </w:p>
    <w:p w:rsidR="000B0C70" w:rsidRDefault="00E45ED3" w:rsidP="00FB10F5">
      <w:pPr>
        <w:pStyle w:val="BodyText2"/>
        <w:ind w:firstLine="567"/>
        <w:contextualSpacing/>
        <w:rPr>
          <w:rFonts w:ascii="Arial" w:hAnsi="Arial" w:cs="Arial"/>
          <w:i w:val="0"/>
          <w:sz w:val="22"/>
          <w:szCs w:val="22"/>
          <w:lang w:val="mn-MN"/>
        </w:rPr>
      </w:pPr>
      <w:r>
        <w:rPr>
          <w:rFonts w:ascii="Arial" w:hAnsi="Arial" w:cs="Arial"/>
          <w:i w:val="0"/>
          <w:sz w:val="22"/>
          <w:szCs w:val="22"/>
          <w:lang w:val="mn-MN"/>
        </w:rPr>
        <w:t>8.Нөхөн т</w:t>
      </w:r>
      <w:r w:rsidR="000B0C70">
        <w:rPr>
          <w:rFonts w:ascii="Arial" w:hAnsi="Arial" w:cs="Arial"/>
          <w:i w:val="0"/>
          <w:sz w:val="22"/>
          <w:szCs w:val="22"/>
          <w:lang w:val="mn-MN"/>
        </w:rPr>
        <w:t xml:space="preserve">омилогдсон гишүүний бүрэн эрхийн хугацаа </w:t>
      </w:r>
      <w:r>
        <w:rPr>
          <w:rFonts w:ascii="Arial" w:hAnsi="Arial" w:cs="Arial"/>
          <w:i w:val="0"/>
          <w:sz w:val="22"/>
          <w:szCs w:val="22"/>
          <w:lang w:val="mn-MN"/>
        </w:rPr>
        <w:t xml:space="preserve">3 жил байна. </w:t>
      </w:r>
    </w:p>
    <w:p w:rsidR="00F90EF6" w:rsidRDefault="00F90EF6" w:rsidP="00FB10F5">
      <w:pPr>
        <w:pStyle w:val="BodyText2"/>
        <w:ind w:firstLine="567"/>
        <w:contextualSpacing/>
        <w:rPr>
          <w:rFonts w:ascii="Arial" w:hAnsi="Arial" w:cs="Arial"/>
          <w:i w:val="0"/>
          <w:sz w:val="22"/>
          <w:szCs w:val="22"/>
          <w:lang w:val="mn-MN"/>
        </w:rPr>
      </w:pPr>
    </w:p>
    <w:p w:rsidR="00581536" w:rsidRPr="002045FA" w:rsidRDefault="00581536" w:rsidP="00FB10F5">
      <w:pPr>
        <w:pStyle w:val="BodyText2"/>
        <w:ind w:firstLine="567"/>
        <w:contextualSpacing/>
        <w:rPr>
          <w:rFonts w:ascii="Arial" w:hAnsi="Arial" w:cs="Arial"/>
          <w:color w:val="0070C0"/>
          <w:sz w:val="22"/>
          <w:szCs w:val="22"/>
          <w:u w:val="single"/>
          <w:lang w:val="mn-MN"/>
        </w:rPr>
      </w:pPr>
      <w:r w:rsidRPr="002045FA">
        <w:rPr>
          <w:rFonts w:ascii="Arial" w:hAnsi="Arial" w:cs="Arial"/>
          <w:color w:val="0070C0"/>
          <w:sz w:val="22"/>
          <w:szCs w:val="22"/>
          <w:u w:val="single"/>
          <w:lang w:val="mn-MN"/>
        </w:rPr>
        <w:t>/Энэ хэсгийг Монголын Хуульчдын холбооны Зөвлөлийн 2019 оны 06 дугаар сарын 04-ний өдрийн хурлын 09 дүгээр тогтоолоор нэмсэн/</w:t>
      </w:r>
    </w:p>
    <w:p w:rsidR="00F90EF6" w:rsidRPr="00581536" w:rsidRDefault="00F90EF6" w:rsidP="00FB10F5">
      <w:pPr>
        <w:pStyle w:val="BodyText2"/>
        <w:ind w:firstLine="567"/>
        <w:contextualSpacing/>
        <w:rPr>
          <w:rFonts w:ascii="Arial" w:hAnsi="Arial" w:cs="Arial"/>
          <w:b/>
          <w:sz w:val="22"/>
          <w:szCs w:val="22"/>
          <w:lang w:val="mn-MN"/>
        </w:rPr>
      </w:pPr>
    </w:p>
    <w:p w:rsidR="003F6B54" w:rsidRPr="00FB10F5" w:rsidRDefault="007A6E60" w:rsidP="00D21D91">
      <w:pPr>
        <w:ind w:firstLine="567"/>
        <w:contextualSpacing/>
        <w:jc w:val="both"/>
        <w:rPr>
          <w:rFonts w:ascii="Arial" w:hAnsi="Arial" w:cs="Arial"/>
          <w:b/>
          <w:bCs/>
          <w:sz w:val="22"/>
          <w:szCs w:val="22"/>
          <w:lang w:val="mn-MN"/>
        </w:rPr>
      </w:pPr>
      <w:r w:rsidRPr="00FB10F5">
        <w:rPr>
          <w:rFonts w:ascii="Arial" w:hAnsi="Arial" w:cs="Arial"/>
          <w:b/>
          <w:bCs/>
          <w:sz w:val="22"/>
          <w:szCs w:val="22"/>
          <w:lang w:val="mn-MN"/>
        </w:rPr>
        <w:t>2.2</w:t>
      </w:r>
      <w:r w:rsidR="003F6B54" w:rsidRPr="00FB10F5">
        <w:rPr>
          <w:rFonts w:ascii="Arial" w:hAnsi="Arial" w:cs="Arial"/>
          <w:b/>
          <w:bCs/>
          <w:sz w:val="22"/>
          <w:szCs w:val="22"/>
          <w:lang w:val="mn-MN"/>
        </w:rPr>
        <w:t xml:space="preserve"> д</w:t>
      </w:r>
      <w:r w:rsidRPr="00FB10F5">
        <w:rPr>
          <w:rFonts w:ascii="Arial" w:hAnsi="Arial" w:cs="Arial"/>
          <w:b/>
          <w:bCs/>
          <w:sz w:val="22"/>
          <w:szCs w:val="22"/>
          <w:lang w:val="mn-MN"/>
        </w:rPr>
        <w:t xml:space="preserve">угаар </w:t>
      </w:r>
      <w:r w:rsidR="00151588">
        <w:rPr>
          <w:rFonts w:ascii="Arial" w:hAnsi="Arial" w:cs="Arial"/>
          <w:b/>
          <w:bCs/>
          <w:sz w:val="22"/>
          <w:szCs w:val="22"/>
          <w:lang w:val="mn-MN"/>
        </w:rPr>
        <w:t>зүйл.</w:t>
      </w:r>
      <w:r w:rsidR="003F6B54" w:rsidRPr="00FB10F5">
        <w:rPr>
          <w:rFonts w:ascii="Arial" w:hAnsi="Arial" w:cs="Arial"/>
          <w:b/>
          <w:bCs/>
          <w:sz w:val="22"/>
          <w:szCs w:val="22"/>
          <w:lang w:val="mn-MN"/>
        </w:rPr>
        <w:t>Хорооны үйл ажиллагааны чиглэл</w:t>
      </w:r>
    </w:p>
    <w:p w:rsidR="00664BDF" w:rsidRDefault="00664BDF" w:rsidP="00D21D91">
      <w:pPr>
        <w:ind w:firstLine="567"/>
        <w:contextualSpacing/>
        <w:jc w:val="both"/>
        <w:rPr>
          <w:rFonts w:ascii="Arial" w:hAnsi="Arial" w:cs="Arial"/>
          <w:sz w:val="22"/>
          <w:szCs w:val="22"/>
          <w:lang w:val="mn-MN"/>
        </w:rPr>
      </w:pPr>
    </w:p>
    <w:p w:rsidR="00D21D91" w:rsidRDefault="00151588" w:rsidP="00D21D91">
      <w:pPr>
        <w:ind w:firstLine="567"/>
        <w:contextualSpacing/>
        <w:jc w:val="both"/>
        <w:rPr>
          <w:rFonts w:ascii="Arial" w:hAnsi="Arial" w:cs="Arial"/>
          <w:sz w:val="22"/>
          <w:szCs w:val="22"/>
          <w:lang w:val="mn-MN"/>
        </w:rPr>
      </w:pPr>
      <w:r>
        <w:rPr>
          <w:rFonts w:ascii="Arial" w:hAnsi="Arial" w:cs="Arial"/>
          <w:sz w:val="22"/>
          <w:szCs w:val="22"/>
          <w:lang w:val="mn-MN"/>
        </w:rPr>
        <w:t>1.</w:t>
      </w:r>
      <w:r w:rsidR="003F6B54" w:rsidRPr="00FB10F5">
        <w:rPr>
          <w:rFonts w:ascii="Arial" w:hAnsi="Arial" w:cs="Arial"/>
          <w:sz w:val="22"/>
          <w:szCs w:val="22"/>
          <w:lang w:val="mn-MN"/>
        </w:rPr>
        <w:t>Хороо нь Х</w:t>
      </w:r>
      <w:r w:rsidR="007A6E60" w:rsidRPr="00FB10F5">
        <w:rPr>
          <w:rFonts w:ascii="Arial" w:hAnsi="Arial" w:cs="Arial"/>
          <w:sz w:val="22"/>
          <w:szCs w:val="22"/>
          <w:lang w:val="mn-MN"/>
        </w:rPr>
        <w:t xml:space="preserve">уульчийн эрх зүйн байдлын тухай хуульд заасан тухайн хороонд хамаарах </w:t>
      </w:r>
      <w:r w:rsidR="007D5054" w:rsidRPr="00FB10F5">
        <w:rPr>
          <w:rFonts w:ascii="Arial" w:hAnsi="Arial" w:cs="Arial"/>
          <w:sz w:val="22"/>
          <w:szCs w:val="22"/>
          <w:lang w:val="mn-MN"/>
        </w:rPr>
        <w:t>чиг үүргийг хэрэгжүүл</w:t>
      </w:r>
      <w:r w:rsidR="007A6E60" w:rsidRPr="00FB10F5">
        <w:rPr>
          <w:rFonts w:ascii="Arial" w:hAnsi="Arial" w:cs="Arial"/>
          <w:sz w:val="22"/>
          <w:szCs w:val="22"/>
          <w:lang w:val="mn-MN"/>
        </w:rPr>
        <w:t xml:space="preserve">нэ. </w:t>
      </w:r>
    </w:p>
    <w:p w:rsidR="00664BDF" w:rsidRDefault="00664BDF" w:rsidP="00D21D91">
      <w:pPr>
        <w:ind w:firstLine="567"/>
        <w:contextualSpacing/>
        <w:jc w:val="both"/>
        <w:rPr>
          <w:rFonts w:ascii="Arial" w:hAnsi="Arial" w:cs="Arial"/>
          <w:sz w:val="22"/>
          <w:szCs w:val="22"/>
          <w:lang w:val="mn-MN"/>
        </w:rPr>
      </w:pPr>
    </w:p>
    <w:p w:rsidR="003F6B54" w:rsidRPr="00FB10F5" w:rsidRDefault="00151588" w:rsidP="00D21D91">
      <w:pPr>
        <w:ind w:firstLine="567"/>
        <w:contextualSpacing/>
        <w:jc w:val="both"/>
        <w:rPr>
          <w:rFonts w:ascii="Arial" w:hAnsi="Arial" w:cs="Arial"/>
          <w:sz w:val="22"/>
          <w:szCs w:val="22"/>
          <w:lang w:val="mn-MN"/>
        </w:rPr>
      </w:pPr>
      <w:r>
        <w:rPr>
          <w:rFonts w:ascii="Arial" w:hAnsi="Arial" w:cs="Arial"/>
          <w:sz w:val="22"/>
          <w:szCs w:val="22"/>
          <w:lang w:val="mn-MN"/>
        </w:rPr>
        <w:t>2.</w:t>
      </w:r>
      <w:r w:rsidR="003F6B54" w:rsidRPr="00FB10F5">
        <w:rPr>
          <w:rFonts w:ascii="Arial" w:hAnsi="Arial" w:cs="Arial"/>
          <w:sz w:val="22"/>
          <w:szCs w:val="22"/>
          <w:lang w:val="mn-MN"/>
        </w:rPr>
        <w:t xml:space="preserve">Хорооны үйл ажиллагаа нь бусад </w:t>
      </w:r>
      <w:r w:rsidR="00816D70" w:rsidRPr="00FB10F5">
        <w:rPr>
          <w:rFonts w:ascii="Arial" w:hAnsi="Arial" w:cs="Arial"/>
          <w:sz w:val="22"/>
          <w:szCs w:val="22"/>
          <w:lang w:val="mn-MN"/>
        </w:rPr>
        <w:t>х</w:t>
      </w:r>
      <w:r w:rsidR="003F6B54" w:rsidRPr="00FB10F5">
        <w:rPr>
          <w:rFonts w:ascii="Arial" w:hAnsi="Arial" w:cs="Arial"/>
          <w:sz w:val="22"/>
          <w:szCs w:val="22"/>
          <w:lang w:val="mn-MN"/>
        </w:rPr>
        <w:t>орооны үйл ажиллагаатай давхардаж болохгүй.</w:t>
      </w:r>
    </w:p>
    <w:p w:rsidR="00D21D91" w:rsidRDefault="00D21D91" w:rsidP="00D21D91">
      <w:pPr>
        <w:contextualSpacing/>
        <w:jc w:val="both"/>
        <w:rPr>
          <w:rFonts w:ascii="Arial" w:hAnsi="Arial" w:cs="Arial"/>
          <w:sz w:val="22"/>
          <w:szCs w:val="22"/>
          <w:lang w:val="mn-MN"/>
        </w:rPr>
      </w:pPr>
    </w:p>
    <w:p w:rsidR="00B02ABC" w:rsidRPr="00FB10F5" w:rsidRDefault="00B02ABC" w:rsidP="00D21D91">
      <w:pPr>
        <w:ind w:firstLine="567"/>
        <w:contextualSpacing/>
        <w:jc w:val="both"/>
        <w:rPr>
          <w:rFonts w:ascii="Arial" w:hAnsi="Arial" w:cs="Arial"/>
          <w:b/>
          <w:sz w:val="22"/>
          <w:szCs w:val="22"/>
          <w:lang w:val="mn-MN"/>
        </w:rPr>
      </w:pPr>
      <w:r w:rsidRPr="00FB10F5">
        <w:rPr>
          <w:rFonts w:ascii="Arial" w:hAnsi="Arial" w:cs="Arial"/>
          <w:b/>
          <w:sz w:val="22"/>
          <w:szCs w:val="22"/>
          <w:lang w:val="mn-MN"/>
        </w:rPr>
        <w:t>2.3 дугаар зүйл.Хорооны санхүүжилт</w:t>
      </w:r>
    </w:p>
    <w:p w:rsidR="00664BDF" w:rsidRDefault="00664BDF" w:rsidP="00D21D91">
      <w:pPr>
        <w:pStyle w:val="NormalWeb"/>
        <w:spacing w:before="0" w:beforeAutospacing="0" w:after="0" w:afterAutospacing="0"/>
        <w:ind w:firstLine="567"/>
        <w:contextualSpacing/>
        <w:jc w:val="both"/>
        <w:rPr>
          <w:rFonts w:ascii="Arial" w:hAnsi="Arial" w:cs="Arial"/>
          <w:sz w:val="22"/>
          <w:szCs w:val="22"/>
          <w:lang w:val="mn-MN"/>
        </w:rPr>
      </w:pPr>
    </w:p>
    <w:p w:rsidR="00D21D91" w:rsidRDefault="00151588" w:rsidP="00D21D91">
      <w:pPr>
        <w:pStyle w:val="NormalWeb"/>
        <w:spacing w:before="0" w:beforeAutospacing="0" w:after="0" w:afterAutospacing="0"/>
        <w:ind w:firstLine="567"/>
        <w:contextualSpacing/>
        <w:jc w:val="both"/>
        <w:rPr>
          <w:rFonts w:ascii="Arial" w:hAnsi="Arial" w:cs="Arial"/>
          <w:sz w:val="22"/>
          <w:szCs w:val="22"/>
        </w:rPr>
      </w:pPr>
      <w:r>
        <w:rPr>
          <w:rFonts w:ascii="Arial" w:hAnsi="Arial" w:cs="Arial"/>
          <w:sz w:val="22"/>
          <w:szCs w:val="22"/>
          <w:lang w:val="mn-MN"/>
        </w:rPr>
        <w:t>1.</w:t>
      </w:r>
      <w:r w:rsidR="00B02ABC" w:rsidRPr="00FB10F5">
        <w:rPr>
          <w:rFonts w:ascii="Arial" w:hAnsi="Arial" w:cs="Arial"/>
          <w:sz w:val="22"/>
          <w:szCs w:val="22"/>
        </w:rPr>
        <w:t xml:space="preserve">Хорооны үйл ажиллагааг Холбооны төсвөөс санхүүжүүлнэ. </w:t>
      </w:r>
    </w:p>
    <w:p w:rsidR="00664BDF" w:rsidRDefault="00664BDF" w:rsidP="00D21D91">
      <w:pPr>
        <w:pStyle w:val="NormalWeb"/>
        <w:spacing w:before="0" w:beforeAutospacing="0" w:after="0" w:afterAutospacing="0"/>
        <w:ind w:firstLine="567"/>
        <w:contextualSpacing/>
        <w:jc w:val="both"/>
        <w:rPr>
          <w:rFonts w:ascii="Arial" w:hAnsi="Arial" w:cs="Arial"/>
          <w:sz w:val="22"/>
          <w:szCs w:val="22"/>
        </w:rPr>
      </w:pPr>
    </w:p>
    <w:p w:rsidR="00B02ABC" w:rsidRPr="00D21D91" w:rsidRDefault="00151588" w:rsidP="00D21D91">
      <w:pPr>
        <w:pStyle w:val="NormalWeb"/>
        <w:spacing w:before="0" w:beforeAutospacing="0" w:after="0" w:afterAutospacing="0"/>
        <w:ind w:firstLine="567"/>
        <w:contextualSpacing/>
        <w:jc w:val="both"/>
        <w:rPr>
          <w:rFonts w:ascii="Arial" w:hAnsi="Arial" w:cs="Arial"/>
          <w:sz w:val="22"/>
          <w:szCs w:val="22"/>
        </w:rPr>
      </w:pPr>
      <w:r>
        <w:rPr>
          <w:rFonts w:ascii="Arial" w:hAnsi="Arial" w:cs="Arial"/>
          <w:sz w:val="22"/>
          <w:szCs w:val="22"/>
        </w:rPr>
        <w:t>2.</w:t>
      </w:r>
      <w:r w:rsidR="00B92F54" w:rsidRPr="00D21D91">
        <w:rPr>
          <w:rFonts w:ascii="Arial" w:hAnsi="Arial" w:cs="Arial"/>
          <w:sz w:val="22"/>
          <w:szCs w:val="22"/>
        </w:rPr>
        <w:t>Хороо</w:t>
      </w:r>
      <w:r w:rsidR="00B02ABC" w:rsidRPr="00D21D91">
        <w:rPr>
          <w:rFonts w:ascii="Arial" w:hAnsi="Arial" w:cs="Arial"/>
          <w:sz w:val="22"/>
          <w:szCs w:val="22"/>
        </w:rPr>
        <w:t xml:space="preserve"> </w:t>
      </w:r>
      <w:r w:rsidR="0024684B" w:rsidRPr="00D21D91">
        <w:rPr>
          <w:rFonts w:ascii="Arial" w:hAnsi="Arial" w:cs="Arial"/>
          <w:sz w:val="22"/>
          <w:szCs w:val="22"/>
          <w:lang w:val="mn-MN"/>
        </w:rPr>
        <w:t xml:space="preserve">нь </w:t>
      </w:r>
      <w:r w:rsidR="00B02ABC" w:rsidRPr="00D21D91">
        <w:rPr>
          <w:rFonts w:ascii="Arial" w:hAnsi="Arial" w:cs="Arial"/>
          <w:sz w:val="22"/>
          <w:szCs w:val="22"/>
        </w:rPr>
        <w:t xml:space="preserve">бие даасан санхүүгийн тайлан гаргахгүй бөгөөд </w:t>
      </w:r>
      <w:r w:rsidR="00B92F54" w:rsidRPr="00D21D91">
        <w:rPr>
          <w:rFonts w:ascii="Arial" w:hAnsi="Arial" w:cs="Arial"/>
          <w:sz w:val="22"/>
          <w:szCs w:val="22"/>
        </w:rPr>
        <w:t xml:space="preserve">тодорхой </w:t>
      </w:r>
      <w:r w:rsidR="00B02ABC" w:rsidRPr="00D21D91">
        <w:rPr>
          <w:rFonts w:ascii="Arial" w:hAnsi="Arial" w:cs="Arial"/>
          <w:sz w:val="22"/>
          <w:szCs w:val="22"/>
        </w:rPr>
        <w:t>үйл ажиллагаа</w:t>
      </w:r>
      <w:r w:rsidR="00B92F54" w:rsidRPr="00D21D91">
        <w:rPr>
          <w:rFonts w:ascii="Arial" w:hAnsi="Arial" w:cs="Arial"/>
          <w:sz w:val="22"/>
          <w:szCs w:val="22"/>
        </w:rPr>
        <w:t>г зохион байгуулахад олгосон</w:t>
      </w:r>
      <w:r w:rsidR="00816D70" w:rsidRPr="00D21D91">
        <w:rPr>
          <w:rFonts w:ascii="Arial" w:hAnsi="Arial" w:cs="Arial"/>
          <w:sz w:val="22"/>
          <w:szCs w:val="22"/>
        </w:rPr>
        <w:t xml:space="preserve"> санхүүжилт</w:t>
      </w:r>
      <w:r w:rsidR="00980DFE" w:rsidRPr="00D21D91">
        <w:rPr>
          <w:rFonts w:ascii="Arial" w:hAnsi="Arial" w:cs="Arial"/>
          <w:sz w:val="22"/>
          <w:szCs w:val="22"/>
          <w:lang w:val="mn-MN"/>
        </w:rPr>
        <w:t>ы</w:t>
      </w:r>
      <w:r w:rsidR="00B02ABC" w:rsidRPr="00D21D91">
        <w:rPr>
          <w:rFonts w:ascii="Arial" w:hAnsi="Arial" w:cs="Arial"/>
          <w:sz w:val="22"/>
          <w:szCs w:val="22"/>
        </w:rPr>
        <w:t>г зарцуулсан т</w:t>
      </w:r>
      <w:r w:rsidR="00070403" w:rsidRPr="00D21D91">
        <w:rPr>
          <w:rFonts w:ascii="Arial" w:hAnsi="Arial" w:cs="Arial"/>
          <w:sz w:val="22"/>
          <w:szCs w:val="22"/>
        </w:rPr>
        <w:t>айланг Холбоонд тухай бүр гарга</w:t>
      </w:r>
      <w:r w:rsidR="00070403" w:rsidRPr="00D21D91">
        <w:rPr>
          <w:rFonts w:ascii="Arial" w:hAnsi="Arial" w:cs="Arial"/>
          <w:sz w:val="22"/>
          <w:szCs w:val="22"/>
          <w:lang w:val="mn-MN"/>
        </w:rPr>
        <w:t>ж</w:t>
      </w:r>
      <w:r w:rsidR="00B02ABC" w:rsidRPr="00D21D91">
        <w:rPr>
          <w:rFonts w:ascii="Arial" w:hAnsi="Arial" w:cs="Arial"/>
          <w:sz w:val="22"/>
          <w:szCs w:val="22"/>
        </w:rPr>
        <w:t xml:space="preserve"> өгнө.</w:t>
      </w:r>
    </w:p>
    <w:p w:rsidR="0098249D" w:rsidRDefault="0098249D" w:rsidP="00FB10F5">
      <w:pPr>
        <w:ind w:firstLine="709"/>
        <w:contextualSpacing/>
        <w:jc w:val="center"/>
        <w:rPr>
          <w:rFonts w:ascii="Arial" w:hAnsi="Arial" w:cs="Arial"/>
          <w:b/>
          <w:bCs/>
          <w:sz w:val="22"/>
          <w:szCs w:val="22"/>
          <w:lang w:val="mn-MN"/>
        </w:rPr>
      </w:pPr>
    </w:p>
    <w:p w:rsidR="00263D28" w:rsidRPr="00FB10F5" w:rsidRDefault="00263D28" w:rsidP="00FB10F5">
      <w:pPr>
        <w:ind w:firstLine="709"/>
        <w:contextualSpacing/>
        <w:jc w:val="center"/>
        <w:rPr>
          <w:rFonts w:ascii="Arial" w:hAnsi="Arial" w:cs="Arial"/>
          <w:b/>
          <w:bCs/>
          <w:sz w:val="22"/>
          <w:szCs w:val="22"/>
          <w:lang w:val="mn-MN"/>
        </w:rPr>
      </w:pPr>
      <w:r w:rsidRPr="00FB10F5">
        <w:rPr>
          <w:rFonts w:ascii="Arial" w:hAnsi="Arial" w:cs="Arial"/>
          <w:b/>
          <w:bCs/>
          <w:sz w:val="22"/>
          <w:szCs w:val="22"/>
          <w:lang w:val="mn-MN"/>
        </w:rPr>
        <w:t>ГУРАВДУГААР БҮЛЭГ</w:t>
      </w:r>
    </w:p>
    <w:p w:rsidR="00263D28" w:rsidRPr="00846652" w:rsidRDefault="008646E9" w:rsidP="00FB10F5">
      <w:pPr>
        <w:ind w:firstLine="709"/>
        <w:contextualSpacing/>
        <w:jc w:val="center"/>
        <w:rPr>
          <w:rFonts w:ascii="Arial" w:hAnsi="Arial" w:cs="Arial"/>
          <w:b/>
          <w:bCs/>
          <w:caps/>
          <w:sz w:val="22"/>
          <w:szCs w:val="22"/>
          <w:lang w:val="mn-MN"/>
        </w:rPr>
      </w:pPr>
      <w:r w:rsidRPr="00846652">
        <w:rPr>
          <w:rFonts w:ascii="Arial" w:hAnsi="Arial" w:cs="Arial"/>
          <w:b/>
          <w:bCs/>
          <w:caps/>
          <w:sz w:val="22"/>
          <w:szCs w:val="22"/>
          <w:lang w:val="mn-MN"/>
        </w:rPr>
        <w:t>Х</w:t>
      </w:r>
      <w:r w:rsidR="00463BB3" w:rsidRPr="00846652">
        <w:rPr>
          <w:rFonts w:ascii="Arial" w:hAnsi="Arial" w:cs="Arial"/>
          <w:b/>
          <w:bCs/>
          <w:caps/>
          <w:sz w:val="22"/>
          <w:szCs w:val="22"/>
          <w:lang w:val="mn-MN"/>
        </w:rPr>
        <w:t>ороог татан буулгах</w:t>
      </w:r>
    </w:p>
    <w:p w:rsidR="00463BB3" w:rsidRDefault="00463BB3" w:rsidP="00463BB3">
      <w:pPr>
        <w:contextualSpacing/>
        <w:jc w:val="both"/>
        <w:rPr>
          <w:rFonts w:ascii="Arial" w:hAnsi="Arial" w:cs="Arial"/>
          <w:sz w:val="22"/>
          <w:szCs w:val="22"/>
          <w:lang w:val="mn-MN"/>
        </w:rPr>
      </w:pPr>
    </w:p>
    <w:p w:rsidR="00463BB3" w:rsidRDefault="00B73341" w:rsidP="00463BB3">
      <w:pPr>
        <w:ind w:firstLine="567"/>
        <w:contextualSpacing/>
        <w:jc w:val="both"/>
        <w:rPr>
          <w:rFonts w:ascii="Arial" w:hAnsi="Arial" w:cs="Arial"/>
          <w:b/>
          <w:bCs/>
          <w:sz w:val="22"/>
          <w:szCs w:val="22"/>
          <w:lang w:val="mn-MN"/>
        </w:rPr>
      </w:pPr>
      <w:r w:rsidRPr="00FB10F5">
        <w:rPr>
          <w:rFonts w:ascii="Arial" w:hAnsi="Arial" w:cs="Arial"/>
          <w:b/>
          <w:sz w:val="22"/>
          <w:szCs w:val="22"/>
          <w:lang w:val="mn-MN"/>
        </w:rPr>
        <w:t>3.</w:t>
      </w:r>
      <w:r w:rsidR="00263D28" w:rsidRPr="00FB10F5">
        <w:rPr>
          <w:rFonts w:ascii="Arial" w:hAnsi="Arial" w:cs="Arial"/>
          <w:b/>
          <w:bCs/>
          <w:sz w:val="22"/>
          <w:szCs w:val="22"/>
          <w:lang w:val="mn-MN"/>
        </w:rPr>
        <w:t>1</w:t>
      </w:r>
      <w:r w:rsidR="003F6B54" w:rsidRPr="00FB10F5">
        <w:rPr>
          <w:rFonts w:ascii="Arial" w:hAnsi="Arial" w:cs="Arial"/>
          <w:b/>
          <w:bCs/>
          <w:sz w:val="22"/>
          <w:szCs w:val="22"/>
          <w:lang w:val="mn-MN"/>
        </w:rPr>
        <w:t xml:space="preserve"> дүгээ</w:t>
      </w:r>
      <w:r w:rsidR="00263D28" w:rsidRPr="00FB10F5">
        <w:rPr>
          <w:rFonts w:ascii="Arial" w:hAnsi="Arial" w:cs="Arial"/>
          <w:b/>
          <w:bCs/>
          <w:sz w:val="22"/>
          <w:szCs w:val="22"/>
          <w:lang w:val="mn-MN"/>
        </w:rPr>
        <w:t>р зүйл.</w:t>
      </w:r>
      <w:r w:rsidR="00CE5EBC" w:rsidRPr="00FB10F5">
        <w:rPr>
          <w:rFonts w:ascii="Arial" w:hAnsi="Arial" w:cs="Arial"/>
          <w:b/>
          <w:bCs/>
          <w:sz w:val="22"/>
          <w:szCs w:val="22"/>
          <w:lang w:val="mn-MN"/>
        </w:rPr>
        <w:t>Х</w:t>
      </w:r>
      <w:r w:rsidR="008646E9" w:rsidRPr="00FB10F5">
        <w:rPr>
          <w:rFonts w:ascii="Arial" w:hAnsi="Arial" w:cs="Arial"/>
          <w:b/>
          <w:bCs/>
          <w:sz w:val="22"/>
          <w:szCs w:val="22"/>
          <w:lang w:val="mn-MN"/>
        </w:rPr>
        <w:t>ороо</w:t>
      </w:r>
      <w:r w:rsidR="00263D28" w:rsidRPr="00FB10F5">
        <w:rPr>
          <w:rFonts w:ascii="Arial" w:hAnsi="Arial" w:cs="Arial"/>
          <w:b/>
          <w:bCs/>
          <w:sz w:val="22"/>
          <w:szCs w:val="22"/>
          <w:lang w:val="mn-MN"/>
        </w:rPr>
        <w:t>г татан буулгах</w:t>
      </w:r>
    </w:p>
    <w:p w:rsidR="00664BDF" w:rsidRDefault="00664BDF" w:rsidP="00463BB3">
      <w:pPr>
        <w:ind w:firstLine="567"/>
        <w:contextualSpacing/>
        <w:jc w:val="both"/>
        <w:rPr>
          <w:rFonts w:ascii="Arial" w:hAnsi="Arial" w:cs="Arial"/>
          <w:sz w:val="22"/>
          <w:szCs w:val="22"/>
          <w:lang w:val="mn-MN"/>
        </w:rPr>
      </w:pPr>
    </w:p>
    <w:p w:rsidR="00463BB3" w:rsidRDefault="00263D28" w:rsidP="00463BB3">
      <w:pPr>
        <w:ind w:firstLine="567"/>
        <w:contextualSpacing/>
        <w:jc w:val="both"/>
        <w:rPr>
          <w:rFonts w:ascii="Arial" w:hAnsi="Arial" w:cs="Arial"/>
          <w:b/>
          <w:bCs/>
          <w:sz w:val="22"/>
          <w:szCs w:val="22"/>
          <w:lang w:val="mn-MN"/>
        </w:rPr>
      </w:pPr>
      <w:r w:rsidRPr="00FB10F5">
        <w:rPr>
          <w:rFonts w:ascii="Arial" w:hAnsi="Arial" w:cs="Arial"/>
          <w:sz w:val="22"/>
          <w:szCs w:val="22"/>
          <w:lang w:val="mn-MN"/>
        </w:rPr>
        <w:t>1.</w:t>
      </w:r>
      <w:r w:rsidR="00CE5EBC" w:rsidRPr="00FB10F5">
        <w:rPr>
          <w:rFonts w:ascii="Arial" w:hAnsi="Arial" w:cs="Arial"/>
          <w:sz w:val="22"/>
          <w:szCs w:val="22"/>
          <w:lang w:val="mn-MN"/>
        </w:rPr>
        <w:t>Х</w:t>
      </w:r>
      <w:r w:rsidR="008646E9" w:rsidRPr="00FB10F5">
        <w:rPr>
          <w:rFonts w:ascii="Arial" w:hAnsi="Arial" w:cs="Arial"/>
          <w:sz w:val="22"/>
          <w:szCs w:val="22"/>
          <w:lang w:val="mn-MN"/>
        </w:rPr>
        <w:t>ороо</w:t>
      </w:r>
      <w:r w:rsidRPr="00FB10F5">
        <w:rPr>
          <w:rFonts w:ascii="Arial" w:hAnsi="Arial" w:cs="Arial"/>
          <w:sz w:val="22"/>
          <w:szCs w:val="22"/>
          <w:lang w:val="mn-MN"/>
        </w:rPr>
        <w:t xml:space="preserve">г </w:t>
      </w:r>
      <w:r w:rsidR="00CE5EBC" w:rsidRPr="00FB10F5">
        <w:rPr>
          <w:rFonts w:ascii="Arial" w:hAnsi="Arial" w:cs="Arial"/>
          <w:sz w:val="22"/>
          <w:szCs w:val="22"/>
          <w:lang w:val="mn-MN"/>
        </w:rPr>
        <w:t xml:space="preserve">Холбооны зөвлөлийн </w:t>
      </w:r>
      <w:r w:rsidRPr="00FB10F5">
        <w:rPr>
          <w:rFonts w:ascii="Arial" w:hAnsi="Arial" w:cs="Arial"/>
          <w:sz w:val="22"/>
          <w:szCs w:val="22"/>
          <w:lang w:val="mn-MN"/>
        </w:rPr>
        <w:t xml:space="preserve">шийдвэрээр </w:t>
      </w:r>
      <w:r w:rsidR="00CE5EBC" w:rsidRPr="00FB10F5">
        <w:rPr>
          <w:rFonts w:ascii="Arial" w:hAnsi="Arial" w:cs="Arial"/>
          <w:sz w:val="22"/>
          <w:szCs w:val="22"/>
          <w:lang w:val="mn-MN"/>
        </w:rPr>
        <w:t>Хуульчийн эрх зүйн байдлын тухай хууль, Холбооны дүрэм</w:t>
      </w:r>
      <w:r w:rsidR="00980DFE" w:rsidRPr="00FB10F5">
        <w:rPr>
          <w:rFonts w:ascii="Arial" w:hAnsi="Arial" w:cs="Arial"/>
          <w:sz w:val="22"/>
          <w:szCs w:val="22"/>
          <w:lang w:val="mn-MN"/>
        </w:rPr>
        <w:t xml:space="preserve"> болон</w:t>
      </w:r>
      <w:r w:rsidRPr="00FB10F5">
        <w:rPr>
          <w:rFonts w:ascii="Arial" w:hAnsi="Arial" w:cs="Arial"/>
          <w:sz w:val="22"/>
          <w:szCs w:val="22"/>
          <w:lang w:val="mn-MN"/>
        </w:rPr>
        <w:t xml:space="preserve"> энэ </w:t>
      </w:r>
      <w:r w:rsidR="00CE5EBC" w:rsidRPr="00FB10F5">
        <w:rPr>
          <w:rFonts w:ascii="Arial" w:hAnsi="Arial" w:cs="Arial"/>
          <w:sz w:val="22"/>
          <w:szCs w:val="22"/>
          <w:lang w:val="mn-MN"/>
        </w:rPr>
        <w:t xml:space="preserve">журамд заасан </w:t>
      </w:r>
      <w:r w:rsidRPr="00FB10F5">
        <w:rPr>
          <w:rFonts w:ascii="Arial" w:hAnsi="Arial" w:cs="Arial"/>
          <w:sz w:val="22"/>
          <w:szCs w:val="22"/>
          <w:lang w:val="mn-MN"/>
        </w:rPr>
        <w:t>үндэслэлээр татан буулгана.</w:t>
      </w:r>
    </w:p>
    <w:p w:rsidR="00664BDF" w:rsidRDefault="00664BDF" w:rsidP="00463BB3">
      <w:pPr>
        <w:ind w:firstLine="567"/>
        <w:contextualSpacing/>
        <w:jc w:val="both"/>
        <w:rPr>
          <w:rFonts w:ascii="Arial" w:hAnsi="Arial" w:cs="Arial"/>
          <w:sz w:val="22"/>
          <w:szCs w:val="22"/>
          <w:lang w:val="mn-MN"/>
        </w:rPr>
      </w:pPr>
    </w:p>
    <w:p w:rsidR="00263D28" w:rsidRPr="00463BB3" w:rsidRDefault="00263D28" w:rsidP="00463BB3">
      <w:pPr>
        <w:ind w:firstLine="567"/>
        <w:contextualSpacing/>
        <w:jc w:val="both"/>
        <w:rPr>
          <w:rFonts w:ascii="Arial" w:hAnsi="Arial" w:cs="Arial"/>
          <w:b/>
          <w:bCs/>
          <w:sz w:val="22"/>
          <w:szCs w:val="22"/>
          <w:lang w:val="mn-MN"/>
        </w:rPr>
      </w:pPr>
      <w:r w:rsidRPr="00FB10F5">
        <w:rPr>
          <w:rFonts w:ascii="Arial" w:hAnsi="Arial" w:cs="Arial"/>
          <w:sz w:val="22"/>
          <w:szCs w:val="22"/>
          <w:lang w:val="mn-MN"/>
        </w:rPr>
        <w:t>2.</w:t>
      </w:r>
      <w:r w:rsidR="00CE5EBC" w:rsidRPr="00FB10F5">
        <w:rPr>
          <w:rFonts w:ascii="Arial" w:hAnsi="Arial" w:cs="Arial"/>
          <w:sz w:val="22"/>
          <w:szCs w:val="22"/>
          <w:lang w:val="mn-MN"/>
        </w:rPr>
        <w:t>Зөвлөл х</w:t>
      </w:r>
      <w:r w:rsidR="008646E9" w:rsidRPr="00FB10F5">
        <w:rPr>
          <w:rFonts w:ascii="Arial" w:hAnsi="Arial" w:cs="Arial"/>
          <w:sz w:val="22"/>
          <w:szCs w:val="22"/>
          <w:lang w:val="mn-MN"/>
        </w:rPr>
        <w:t>ороо</w:t>
      </w:r>
      <w:r w:rsidRPr="00FB10F5">
        <w:rPr>
          <w:rFonts w:ascii="Arial" w:hAnsi="Arial" w:cs="Arial"/>
          <w:sz w:val="22"/>
          <w:szCs w:val="22"/>
          <w:lang w:val="mn-MN"/>
        </w:rPr>
        <w:t>г дор дурдсан үндэслэлээр татан буулгана:</w:t>
      </w:r>
    </w:p>
    <w:p w:rsidR="003C3616" w:rsidRDefault="00263D28" w:rsidP="003C3616">
      <w:pPr>
        <w:ind w:firstLine="1134"/>
        <w:contextualSpacing/>
        <w:jc w:val="both"/>
        <w:rPr>
          <w:rFonts w:ascii="Arial" w:hAnsi="Arial" w:cs="Arial"/>
          <w:sz w:val="22"/>
          <w:szCs w:val="22"/>
          <w:lang w:val="mn-MN"/>
        </w:rPr>
      </w:pPr>
      <w:r w:rsidRPr="00FB10F5">
        <w:rPr>
          <w:rFonts w:ascii="Arial" w:hAnsi="Arial" w:cs="Arial"/>
          <w:sz w:val="22"/>
          <w:szCs w:val="22"/>
          <w:lang w:val="mn-MN"/>
        </w:rPr>
        <w:t>2.1.</w:t>
      </w:r>
      <w:r w:rsidR="00112449" w:rsidRPr="00FB10F5">
        <w:rPr>
          <w:rFonts w:ascii="Arial" w:hAnsi="Arial" w:cs="Arial"/>
          <w:sz w:val="22"/>
          <w:szCs w:val="22"/>
          <w:lang w:val="mn-MN"/>
        </w:rPr>
        <w:t>х</w:t>
      </w:r>
      <w:r w:rsidR="00CE5EBC" w:rsidRPr="00FB10F5">
        <w:rPr>
          <w:rFonts w:ascii="Arial" w:hAnsi="Arial" w:cs="Arial"/>
          <w:sz w:val="22"/>
          <w:szCs w:val="22"/>
          <w:lang w:val="mn-MN"/>
        </w:rPr>
        <w:t>уу</w:t>
      </w:r>
      <w:r w:rsidR="009956C6" w:rsidRPr="00FB10F5">
        <w:rPr>
          <w:rFonts w:ascii="Arial" w:hAnsi="Arial" w:cs="Arial"/>
          <w:sz w:val="22"/>
          <w:szCs w:val="22"/>
          <w:lang w:val="mn-MN"/>
        </w:rPr>
        <w:t>льд заасан хор</w:t>
      </w:r>
      <w:r w:rsidR="00CE5EBC" w:rsidRPr="00FB10F5">
        <w:rPr>
          <w:rFonts w:ascii="Arial" w:hAnsi="Arial" w:cs="Arial"/>
          <w:sz w:val="22"/>
          <w:szCs w:val="22"/>
          <w:lang w:val="mn-MN"/>
        </w:rPr>
        <w:t>ооны чиг үүрэг байхгүй болсон</w:t>
      </w:r>
      <w:r w:rsidRPr="00FB10F5">
        <w:rPr>
          <w:rFonts w:ascii="Arial" w:hAnsi="Arial" w:cs="Arial"/>
          <w:sz w:val="22"/>
          <w:szCs w:val="22"/>
          <w:lang w:val="mn-MN"/>
        </w:rPr>
        <w:t>;</w:t>
      </w:r>
    </w:p>
    <w:p w:rsidR="00263D28" w:rsidRPr="00FB10F5" w:rsidRDefault="00263D28" w:rsidP="003C3616">
      <w:pPr>
        <w:ind w:firstLine="1134"/>
        <w:contextualSpacing/>
        <w:jc w:val="both"/>
        <w:rPr>
          <w:rFonts w:ascii="Arial" w:hAnsi="Arial" w:cs="Arial"/>
          <w:sz w:val="22"/>
          <w:szCs w:val="22"/>
          <w:lang w:val="mn-MN"/>
        </w:rPr>
      </w:pPr>
      <w:r w:rsidRPr="00FB10F5">
        <w:rPr>
          <w:rFonts w:ascii="Arial" w:hAnsi="Arial" w:cs="Arial"/>
          <w:sz w:val="22"/>
          <w:szCs w:val="22"/>
          <w:lang w:val="mn-MN"/>
        </w:rPr>
        <w:t>2.2.хууль</w:t>
      </w:r>
      <w:r w:rsidR="00747AB2" w:rsidRPr="00FB10F5">
        <w:rPr>
          <w:rFonts w:ascii="Arial" w:hAnsi="Arial" w:cs="Arial"/>
          <w:sz w:val="22"/>
          <w:szCs w:val="22"/>
          <w:lang w:val="mn-MN"/>
        </w:rPr>
        <w:t>, Холбооны</w:t>
      </w:r>
      <w:r w:rsidR="001E3F0B" w:rsidRPr="00FB10F5">
        <w:rPr>
          <w:rFonts w:ascii="Arial" w:hAnsi="Arial" w:cs="Arial"/>
          <w:sz w:val="22"/>
          <w:szCs w:val="22"/>
          <w:lang w:val="mn-MN"/>
        </w:rPr>
        <w:t xml:space="preserve"> дүрэмд </w:t>
      </w:r>
      <w:r w:rsidRPr="00FB10F5">
        <w:rPr>
          <w:rFonts w:ascii="Arial" w:hAnsi="Arial" w:cs="Arial"/>
          <w:sz w:val="22"/>
          <w:szCs w:val="22"/>
          <w:lang w:val="mn-MN"/>
        </w:rPr>
        <w:t>заасан бусад үндэслэл.</w:t>
      </w:r>
    </w:p>
    <w:p w:rsidR="00463BB3" w:rsidRDefault="00463BB3" w:rsidP="00463BB3">
      <w:pPr>
        <w:contextualSpacing/>
        <w:jc w:val="both"/>
        <w:rPr>
          <w:rFonts w:ascii="Arial" w:hAnsi="Arial" w:cs="Arial"/>
          <w:b/>
          <w:bCs/>
          <w:sz w:val="22"/>
          <w:szCs w:val="22"/>
          <w:lang w:val="mn-MN"/>
        </w:rPr>
      </w:pPr>
    </w:p>
    <w:p w:rsidR="00463BB3" w:rsidRDefault="009956C6" w:rsidP="00463BB3">
      <w:pPr>
        <w:tabs>
          <w:tab w:val="left" w:pos="426"/>
        </w:tabs>
        <w:ind w:firstLine="567"/>
        <w:contextualSpacing/>
        <w:jc w:val="both"/>
        <w:rPr>
          <w:rFonts w:ascii="Arial" w:hAnsi="Arial" w:cs="Arial"/>
          <w:b/>
          <w:bCs/>
          <w:sz w:val="22"/>
          <w:szCs w:val="22"/>
          <w:lang w:val="mn-MN"/>
        </w:rPr>
      </w:pPr>
      <w:r w:rsidRPr="00FB10F5">
        <w:rPr>
          <w:rFonts w:ascii="Arial" w:hAnsi="Arial" w:cs="Arial"/>
          <w:b/>
          <w:bCs/>
          <w:sz w:val="22"/>
          <w:szCs w:val="22"/>
          <w:lang w:val="mn-MN"/>
        </w:rPr>
        <w:t>3.2</w:t>
      </w:r>
      <w:r w:rsidR="00263D28" w:rsidRPr="00FB10F5">
        <w:rPr>
          <w:rFonts w:ascii="Arial" w:hAnsi="Arial" w:cs="Arial"/>
          <w:b/>
          <w:bCs/>
          <w:sz w:val="22"/>
          <w:szCs w:val="22"/>
          <w:lang w:val="mn-MN"/>
        </w:rPr>
        <w:t xml:space="preserve"> д</w:t>
      </w:r>
      <w:r w:rsidR="001E3F0B" w:rsidRPr="00FB10F5">
        <w:rPr>
          <w:rFonts w:ascii="Arial" w:hAnsi="Arial" w:cs="Arial"/>
          <w:b/>
          <w:bCs/>
          <w:sz w:val="22"/>
          <w:szCs w:val="22"/>
          <w:lang w:val="mn-MN"/>
        </w:rPr>
        <w:t xml:space="preserve">угаар </w:t>
      </w:r>
      <w:r w:rsidR="00263D28" w:rsidRPr="00FB10F5">
        <w:rPr>
          <w:rFonts w:ascii="Arial" w:hAnsi="Arial" w:cs="Arial"/>
          <w:b/>
          <w:bCs/>
          <w:sz w:val="22"/>
          <w:szCs w:val="22"/>
          <w:lang w:val="mn-MN"/>
        </w:rPr>
        <w:t>зүйл.</w:t>
      </w:r>
      <w:r w:rsidR="001E3F0B" w:rsidRPr="00FB10F5">
        <w:rPr>
          <w:rFonts w:ascii="Arial" w:hAnsi="Arial" w:cs="Arial"/>
          <w:b/>
          <w:bCs/>
          <w:sz w:val="22"/>
          <w:szCs w:val="22"/>
          <w:lang w:val="mn-MN"/>
        </w:rPr>
        <w:t>Х</w:t>
      </w:r>
      <w:r w:rsidR="008646E9" w:rsidRPr="00FB10F5">
        <w:rPr>
          <w:rFonts w:ascii="Arial" w:hAnsi="Arial" w:cs="Arial"/>
          <w:b/>
          <w:bCs/>
          <w:sz w:val="22"/>
          <w:szCs w:val="22"/>
          <w:lang w:val="mn-MN"/>
        </w:rPr>
        <w:t>ороо</w:t>
      </w:r>
      <w:r w:rsidR="00263D28" w:rsidRPr="00FB10F5">
        <w:rPr>
          <w:rFonts w:ascii="Arial" w:hAnsi="Arial" w:cs="Arial"/>
          <w:b/>
          <w:bCs/>
          <w:sz w:val="22"/>
          <w:szCs w:val="22"/>
          <w:lang w:val="mn-MN"/>
        </w:rPr>
        <w:t>г татан буулгасан тухай мэдээл</w:t>
      </w:r>
      <w:r w:rsidR="00980DFE" w:rsidRPr="00FB10F5">
        <w:rPr>
          <w:rFonts w:ascii="Arial" w:hAnsi="Arial" w:cs="Arial"/>
          <w:b/>
          <w:bCs/>
          <w:sz w:val="22"/>
          <w:szCs w:val="22"/>
          <w:lang w:val="mn-MN"/>
        </w:rPr>
        <w:t>л</w:t>
      </w:r>
      <w:r w:rsidR="00263D28" w:rsidRPr="00FB10F5">
        <w:rPr>
          <w:rFonts w:ascii="Arial" w:hAnsi="Arial" w:cs="Arial"/>
          <w:b/>
          <w:bCs/>
          <w:sz w:val="22"/>
          <w:szCs w:val="22"/>
          <w:lang w:val="mn-MN"/>
        </w:rPr>
        <w:t>эх</w:t>
      </w:r>
    </w:p>
    <w:p w:rsidR="00664BDF" w:rsidRDefault="00664BDF" w:rsidP="00463BB3">
      <w:pPr>
        <w:tabs>
          <w:tab w:val="left" w:pos="426"/>
        </w:tabs>
        <w:ind w:firstLine="567"/>
        <w:contextualSpacing/>
        <w:jc w:val="both"/>
        <w:rPr>
          <w:rFonts w:ascii="Arial" w:hAnsi="Arial" w:cs="Arial"/>
          <w:sz w:val="22"/>
          <w:szCs w:val="22"/>
          <w:lang w:val="mn-MN"/>
        </w:rPr>
      </w:pPr>
    </w:p>
    <w:p w:rsidR="00263D28" w:rsidRPr="00463BB3" w:rsidRDefault="00263D28" w:rsidP="00463BB3">
      <w:pPr>
        <w:tabs>
          <w:tab w:val="left" w:pos="426"/>
        </w:tabs>
        <w:ind w:firstLine="567"/>
        <w:contextualSpacing/>
        <w:jc w:val="both"/>
        <w:rPr>
          <w:rFonts w:ascii="Arial" w:hAnsi="Arial" w:cs="Arial"/>
          <w:b/>
          <w:bCs/>
          <w:sz w:val="22"/>
          <w:szCs w:val="22"/>
          <w:lang w:val="mn-MN"/>
        </w:rPr>
      </w:pPr>
      <w:r w:rsidRPr="00FB10F5">
        <w:rPr>
          <w:rFonts w:ascii="Arial" w:hAnsi="Arial" w:cs="Arial"/>
          <w:sz w:val="22"/>
          <w:szCs w:val="22"/>
          <w:lang w:val="mn-MN"/>
        </w:rPr>
        <w:t>1.</w:t>
      </w:r>
      <w:r w:rsidR="009956C6" w:rsidRPr="00FB10F5">
        <w:rPr>
          <w:rFonts w:ascii="Arial" w:hAnsi="Arial" w:cs="Arial"/>
          <w:sz w:val="22"/>
          <w:szCs w:val="22"/>
          <w:lang w:val="mn-MN"/>
        </w:rPr>
        <w:t xml:space="preserve">Зөвлөл </w:t>
      </w:r>
      <w:r w:rsidR="001E3F0B" w:rsidRPr="00FB10F5">
        <w:rPr>
          <w:rFonts w:ascii="Arial" w:hAnsi="Arial" w:cs="Arial"/>
          <w:sz w:val="22"/>
          <w:szCs w:val="22"/>
          <w:lang w:val="mn-MN"/>
        </w:rPr>
        <w:t>Х</w:t>
      </w:r>
      <w:r w:rsidR="008646E9" w:rsidRPr="00FB10F5">
        <w:rPr>
          <w:rFonts w:ascii="Arial" w:hAnsi="Arial" w:cs="Arial"/>
          <w:sz w:val="22"/>
          <w:szCs w:val="22"/>
          <w:lang w:val="mn-MN"/>
        </w:rPr>
        <w:t>ороо</w:t>
      </w:r>
      <w:r w:rsidRPr="00FB10F5">
        <w:rPr>
          <w:rFonts w:ascii="Arial" w:hAnsi="Arial" w:cs="Arial"/>
          <w:sz w:val="22"/>
          <w:szCs w:val="22"/>
          <w:lang w:val="mn-MN"/>
        </w:rPr>
        <w:t xml:space="preserve">г татан буулгах </w:t>
      </w:r>
      <w:r w:rsidR="009956C6" w:rsidRPr="00FB10F5">
        <w:rPr>
          <w:rFonts w:ascii="Arial" w:hAnsi="Arial" w:cs="Arial"/>
          <w:sz w:val="22"/>
          <w:szCs w:val="22"/>
          <w:lang w:val="mn-MN"/>
        </w:rPr>
        <w:t>шийдвэр гаргаснаас хойш ажлын 5 өдөр</w:t>
      </w:r>
      <w:r w:rsidR="00112449" w:rsidRPr="00FB10F5">
        <w:rPr>
          <w:rFonts w:ascii="Arial" w:hAnsi="Arial" w:cs="Arial"/>
          <w:sz w:val="22"/>
          <w:szCs w:val="22"/>
          <w:lang w:val="mn-MN"/>
        </w:rPr>
        <w:t>т</w:t>
      </w:r>
      <w:r w:rsidR="009956C6" w:rsidRPr="00FB10F5">
        <w:rPr>
          <w:rFonts w:ascii="Arial" w:hAnsi="Arial" w:cs="Arial"/>
          <w:sz w:val="22"/>
          <w:szCs w:val="22"/>
          <w:lang w:val="mn-MN"/>
        </w:rPr>
        <w:t xml:space="preserve"> багтаан нийтэд мэдээлнэ. </w:t>
      </w:r>
    </w:p>
    <w:p w:rsidR="008C4FE0" w:rsidRPr="00FB10F5" w:rsidRDefault="008C4FE0" w:rsidP="00FB10F5">
      <w:pPr>
        <w:ind w:firstLine="709"/>
        <w:contextualSpacing/>
        <w:jc w:val="both"/>
        <w:rPr>
          <w:rFonts w:ascii="Arial" w:hAnsi="Arial" w:cs="Arial"/>
          <w:sz w:val="22"/>
          <w:szCs w:val="22"/>
          <w:lang w:val="mn-MN"/>
        </w:rPr>
      </w:pPr>
    </w:p>
    <w:p w:rsidR="00263D28" w:rsidRPr="00FB10F5" w:rsidRDefault="009956C6" w:rsidP="00FB10F5">
      <w:pPr>
        <w:ind w:firstLine="709"/>
        <w:contextualSpacing/>
        <w:jc w:val="center"/>
        <w:rPr>
          <w:rFonts w:ascii="Arial" w:hAnsi="Arial" w:cs="Arial"/>
          <w:b/>
          <w:bCs/>
          <w:sz w:val="22"/>
          <w:szCs w:val="22"/>
          <w:lang w:val="mn-MN"/>
        </w:rPr>
      </w:pPr>
      <w:r w:rsidRPr="00FB10F5">
        <w:rPr>
          <w:rFonts w:ascii="Arial" w:hAnsi="Arial" w:cs="Arial"/>
          <w:b/>
          <w:bCs/>
          <w:sz w:val="22"/>
          <w:szCs w:val="22"/>
          <w:lang w:val="mn-MN"/>
        </w:rPr>
        <w:t xml:space="preserve">ДӨРӨВДҮГЭЭР </w:t>
      </w:r>
      <w:r w:rsidR="00263D28" w:rsidRPr="00FB10F5">
        <w:rPr>
          <w:rFonts w:ascii="Arial" w:hAnsi="Arial" w:cs="Arial"/>
          <w:b/>
          <w:bCs/>
          <w:sz w:val="22"/>
          <w:szCs w:val="22"/>
          <w:lang w:val="mn-MN"/>
        </w:rPr>
        <w:t>БҮЛЭГ</w:t>
      </w:r>
    </w:p>
    <w:p w:rsidR="00263D28" w:rsidRPr="00846652" w:rsidRDefault="008646E9" w:rsidP="00FB10F5">
      <w:pPr>
        <w:ind w:firstLine="709"/>
        <w:contextualSpacing/>
        <w:jc w:val="center"/>
        <w:rPr>
          <w:rFonts w:ascii="Arial" w:hAnsi="Arial" w:cs="Arial"/>
          <w:b/>
          <w:bCs/>
          <w:caps/>
          <w:sz w:val="22"/>
          <w:szCs w:val="22"/>
          <w:lang w:val="mn-MN"/>
        </w:rPr>
      </w:pPr>
      <w:r w:rsidRPr="00846652">
        <w:rPr>
          <w:rFonts w:ascii="Arial" w:hAnsi="Arial" w:cs="Arial"/>
          <w:b/>
          <w:bCs/>
          <w:caps/>
          <w:sz w:val="22"/>
          <w:szCs w:val="22"/>
          <w:lang w:val="mn-MN"/>
        </w:rPr>
        <w:t>Х</w:t>
      </w:r>
      <w:r w:rsidR="00463BB3" w:rsidRPr="00846652">
        <w:rPr>
          <w:rFonts w:ascii="Arial" w:hAnsi="Arial" w:cs="Arial"/>
          <w:b/>
          <w:bCs/>
          <w:caps/>
          <w:sz w:val="22"/>
          <w:szCs w:val="22"/>
          <w:lang w:val="mn-MN"/>
        </w:rPr>
        <w:t>орооны үйл ажиллагааны хэлбэр</w:t>
      </w:r>
    </w:p>
    <w:p w:rsidR="00263D28" w:rsidRPr="00FB10F5" w:rsidRDefault="00263D28" w:rsidP="00FB10F5">
      <w:pPr>
        <w:ind w:firstLine="709"/>
        <w:contextualSpacing/>
        <w:jc w:val="both"/>
        <w:rPr>
          <w:rFonts w:ascii="Arial" w:hAnsi="Arial" w:cs="Arial"/>
          <w:b/>
          <w:bCs/>
          <w:sz w:val="22"/>
          <w:szCs w:val="22"/>
          <w:lang w:val="mn-MN"/>
        </w:rPr>
      </w:pPr>
    </w:p>
    <w:p w:rsidR="00463BB3" w:rsidRDefault="00FC2466" w:rsidP="00463BB3">
      <w:pPr>
        <w:ind w:firstLine="567"/>
        <w:contextualSpacing/>
        <w:jc w:val="both"/>
        <w:rPr>
          <w:rFonts w:ascii="Arial" w:hAnsi="Arial" w:cs="Arial"/>
          <w:b/>
          <w:bCs/>
          <w:sz w:val="22"/>
          <w:szCs w:val="22"/>
          <w:lang w:val="mn-MN"/>
        </w:rPr>
      </w:pPr>
      <w:r w:rsidRPr="00FB10F5">
        <w:rPr>
          <w:rFonts w:ascii="Arial" w:hAnsi="Arial" w:cs="Arial"/>
          <w:b/>
          <w:bCs/>
          <w:sz w:val="22"/>
          <w:szCs w:val="22"/>
          <w:lang w:val="mn-MN"/>
        </w:rPr>
        <w:t>4.1</w:t>
      </w:r>
      <w:r w:rsidR="00263D28" w:rsidRPr="00FB10F5">
        <w:rPr>
          <w:rFonts w:ascii="Arial" w:hAnsi="Arial" w:cs="Arial"/>
          <w:b/>
          <w:bCs/>
          <w:sz w:val="22"/>
          <w:szCs w:val="22"/>
          <w:lang w:val="mn-MN"/>
        </w:rPr>
        <w:t xml:space="preserve"> д</w:t>
      </w:r>
      <w:r w:rsidRPr="00FB10F5">
        <w:rPr>
          <w:rFonts w:ascii="Arial" w:hAnsi="Arial" w:cs="Arial"/>
          <w:b/>
          <w:bCs/>
          <w:sz w:val="22"/>
          <w:szCs w:val="22"/>
          <w:lang w:val="mn-MN"/>
        </w:rPr>
        <w:t xml:space="preserve">үгээр </w:t>
      </w:r>
      <w:r w:rsidR="00263D28" w:rsidRPr="00FB10F5">
        <w:rPr>
          <w:rFonts w:ascii="Arial" w:hAnsi="Arial" w:cs="Arial"/>
          <w:b/>
          <w:bCs/>
          <w:sz w:val="22"/>
          <w:szCs w:val="22"/>
          <w:lang w:val="mn-MN"/>
        </w:rPr>
        <w:t>зүйл.</w:t>
      </w:r>
      <w:r w:rsidR="00190EA2" w:rsidRPr="00FB10F5">
        <w:rPr>
          <w:rFonts w:ascii="Arial" w:hAnsi="Arial" w:cs="Arial"/>
          <w:b/>
          <w:bCs/>
          <w:sz w:val="22"/>
          <w:szCs w:val="22"/>
          <w:lang w:val="mn-MN"/>
        </w:rPr>
        <w:t xml:space="preserve">Хорооны </w:t>
      </w:r>
      <w:r w:rsidR="00263D28" w:rsidRPr="00FB10F5">
        <w:rPr>
          <w:rFonts w:ascii="Arial" w:hAnsi="Arial" w:cs="Arial"/>
          <w:b/>
          <w:bCs/>
          <w:sz w:val="22"/>
          <w:szCs w:val="22"/>
          <w:lang w:val="mn-MN"/>
        </w:rPr>
        <w:t>хурал</w:t>
      </w:r>
    </w:p>
    <w:p w:rsidR="00664BDF" w:rsidRDefault="00664BDF" w:rsidP="00463BB3">
      <w:pPr>
        <w:ind w:firstLine="567"/>
        <w:contextualSpacing/>
        <w:jc w:val="both"/>
        <w:rPr>
          <w:rFonts w:ascii="Arial" w:hAnsi="Arial" w:cs="Arial"/>
          <w:sz w:val="22"/>
          <w:szCs w:val="22"/>
          <w:lang w:val="mn-MN"/>
        </w:rPr>
      </w:pPr>
    </w:p>
    <w:p w:rsidR="00463BB3" w:rsidRDefault="00263D28" w:rsidP="00463BB3">
      <w:pPr>
        <w:ind w:firstLine="567"/>
        <w:contextualSpacing/>
        <w:jc w:val="both"/>
        <w:rPr>
          <w:rFonts w:ascii="Arial" w:hAnsi="Arial" w:cs="Arial"/>
          <w:b/>
          <w:bCs/>
          <w:sz w:val="22"/>
          <w:szCs w:val="22"/>
          <w:lang w:val="mn-MN"/>
        </w:rPr>
      </w:pPr>
      <w:r w:rsidRPr="00FB10F5">
        <w:rPr>
          <w:rFonts w:ascii="Arial" w:hAnsi="Arial" w:cs="Arial"/>
          <w:sz w:val="22"/>
          <w:szCs w:val="22"/>
          <w:lang w:val="mn-MN"/>
        </w:rPr>
        <w:t>1.</w:t>
      </w:r>
      <w:r w:rsidR="003F6B54" w:rsidRPr="00FB10F5">
        <w:rPr>
          <w:rFonts w:ascii="Arial" w:hAnsi="Arial" w:cs="Arial"/>
          <w:sz w:val="22"/>
          <w:szCs w:val="22"/>
          <w:lang w:val="mn-MN"/>
        </w:rPr>
        <w:t>Х</w:t>
      </w:r>
      <w:r w:rsidR="008646E9" w:rsidRPr="00FB10F5">
        <w:rPr>
          <w:rFonts w:ascii="Arial" w:hAnsi="Arial" w:cs="Arial"/>
          <w:sz w:val="22"/>
          <w:szCs w:val="22"/>
          <w:lang w:val="mn-MN"/>
        </w:rPr>
        <w:t>ороо</w:t>
      </w:r>
      <w:r w:rsidR="003F6B54" w:rsidRPr="00FB10F5">
        <w:rPr>
          <w:rFonts w:ascii="Arial" w:hAnsi="Arial" w:cs="Arial"/>
          <w:sz w:val="22"/>
          <w:szCs w:val="22"/>
          <w:lang w:val="mn-MN"/>
        </w:rPr>
        <w:t xml:space="preserve">ны </w:t>
      </w:r>
      <w:r w:rsidR="00A14306" w:rsidRPr="00FB10F5">
        <w:rPr>
          <w:rFonts w:ascii="Arial" w:hAnsi="Arial" w:cs="Arial"/>
          <w:sz w:val="22"/>
          <w:szCs w:val="22"/>
          <w:lang w:val="mn-MN"/>
        </w:rPr>
        <w:t xml:space="preserve">чиг үүрэгт хамааралтай асуудлыг хорооны хурлаар хэлэлцэж шийдвэрлэнэ. </w:t>
      </w:r>
    </w:p>
    <w:p w:rsidR="00664BDF" w:rsidRDefault="00664BDF" w:rsidP="00463BB3">
      <w:pPr>
        <w:ind w:firstLine="567"/>
        <w:contextualSpacing/>
        <w:jc w:val="both"/>
        <w:rPr>
          <w:rFonts w:ascii="Arial" w:hAnsi="Arial" w:cs="Arial"/>
          <w:sz w:val="22"/>
          <w:szCs w:val="22"/>
          <w:lang w:val="mn-MN"/>
        </w:rPr>
      </w:pPr>
    </w:p>
    <w:p w:rsidR="00463BB3" w:rsidRDefault="00263D28" w:rsidP="00463BB3">
      <w:pPr>
        <w:ind w:firstLine="567"/>
        <w:contextualSpacing/>
        <w:jc w:val="both"/>
        <w:rPr>
          <w:rFonts w:ascii="Arial" w:hAnsi="Arial" w:cs="Arial"/>
          <w:b/>
          <w:bCs/>
          <w:sz w:val="22"/>
          <w:szCs w:val="22"/>
          <w:lang w:val="mn-MN"/>
        </w:rPr>
      </w:pPr>
      <w:r w:rsidRPr="00FB10F5">
        <w:rPr>
          <w:rFonts w:ascii="Arial" w:hAnsi="Arial" w:cs="Arial"/>
          <w:sz w:val="22"/>
          <w:szCs w:val="22"/>
          <w:lang w:val="mn-MN"/>
        </w:rPr>
        <w:t>2.</w:t>
      </w:r>
      <w:r w:rsidR="00190EA2" w:rsidRPr="00FB10F5">
        <w:rPr>
          <w:rFonts w:ascii="Arial" w:hAnsi="Arial" w:cs="Arial"/>
          <w:sz w:val="22"/>
          <w:szCs w:val="22"/>
          <w:lang w:val="mn-MN"/>
        </w:rPr>
        <w:t xml:space="preserve">Хорооны </w:t>
      </w:r>
      <w:r w:rsidRPr="00FB10F5">
        <w:rPr>
          <w:rFonts w:ascii="Arial" w:hAnsi="Arial" w:cs="Arial"/>
          <w:sz w:val="22"/>
          <w:szCs w:val="22"/>
          <w:lang w:val="mn-MN"/>
        </w:rPr>
        <w:t>хурал ээлжит болон ээлжит бус байна.</w:t>
      </w:r>
      <w:r w:rsidR="00E946C4" w:rsidRPr="00FB10F5">
        <w:rPr>
          <w:rFonts w:ascii="Arial" w:hAnsi="Arial" w:cs="Arial"/>
          <w:sz w:val="22"/>
          <w:szCs w:val="22"/>
          <w:lang w:val="mn-MN"/>
        </w:rPr>
        <w:t xml:space="preserve"> </w:t>
      </w:r>
      <w:r w:rsidR="00463BB3">
        <w:rPr>
          <w:rFonts w:ascii="Arial" w:hAnsi="Arial" w:cs="Arial"/>
          <w:bCs/>
          <w:sz w:val="22"/>
          <w:szCs w:val="22"/>
          <w:lang w:val="mn-MN"/>
        </w:rPr>
        <w:t xml:space="preserve">Хорооны хурлыг цахим хэлбэрээр </w:t>
      </w:r>
      <w:r w:rsidR="00E946C4" w:rsidRPr="00FB10F5">
        <w:rPr>
          <w:rFonts w:ascii="Arial" w:hAnsi="Arial" w:cs="Arial"/>
          <w:bCs/>
          <w:sz w:val="22"/>
          <w:szCs w:val="22"/>
          <w:lang w:val="mn-MN"/>
        </w:rPr>
        <w:t>зохион байгуулж болно.</w:t>
      </w:r>
    </w:p>
    <w:p w:rsidR="00664BDF" w:rsidRDefault="00664BDF" w:rsidP="00463BB3">
      <w:pPr>
        <w:ind w:firstLine="567"/>
        <w:contextualSpacing/>
        <w:jc w:val="both"/>
        <w:rPr>
          <w:rFonts w:ascii="Arial" w:hAnsi="Arial" w:cs="Arial"/>
          <w:sz w:val="22"/>
          <w:szCs w:val="22"/>
          <w:lang w:val="mn-MN"/>
        </w:rPr>
      </w:pPr>
    </w:p>
    <w:p w:rsidR="00463BB3" w:rsidRDefault="003F6B54" w:rsidP="00463BB3">
      <w:pPr>
        <w:ind w:firstLine="567"/>
        <w:contextualSpacing/>
        <w:jc w:val="both"/>
        <w:rPr>
          <w:rFonts w:ascii="Arial" w:hAnsi="Arial" w:cs="Arial"/>
          <w:b/>
          <w:bCs/>
          <w:sz w:val="22"/>
          <w:szCs w:val="22"/>
          <w:lang w:val="mn-MN"/>
        </w:rPr>
      </w:pPr>
      <w:r w:rsidRPr="00FB10F5">
        <w:rPr>
          <w:rFonts w:ascii="Arial" w:hAnsi="Arial" w:cs="Arial"/>
          <w:sz w:val="22"/>
          <w:szCs w:val="22"/>
          <w:lang w:val="mn-MN"/>
        </w:rPr>
        <w:t>3</w:t>
      </w:r>
      <w:r w:rsidR="00151588">
        <w:rPr>
          <w:rFonts w:ascii="Arial" w:hAnsi="Arial" w:cs="Arial"/>
          <w:sz w:val="22"/>
          <w:szCs w:val="22"/>
          <w:lang w:val="mn-MN"/>
        </w:rPr>
        <w:t>.</w:t>
      </w:r>
      <w:r w:rsidR="00190EA2" w:rsidRPr="00FB10F5">
        <w:rPr>
          <w:rFonts w:ascii="Arial" w:hAnsi="Arial" w:cs="Arial"/>
          <w:sz w:val="22"/>
          <w:szCs w:val="22"/>
          <w:lang w:val="mn-MN"/>
        </w:rPr>
        <w:t xml:space="preserve">Хорооны </w:t>
      </w:r>
      <w:r w:rsidR="00DC7BE7" w:rsidRPr="00FB10F5">
        <w:rPr>
          <w:rFonts w:ascii="Arial" w:hAnsi="Arial" w:cs="Arial"/>
          <w:sz w:val="22"/>
          <w:szCs w:val="22"/>
          <w:lang w:val="mn-MN"/>
        </w:rPr>
        <w:t>гишүүдийн</w:t>
      </w:r>
      <w:r w:rsidR="00263D28" w:rsidRPr="00FB10F5">
        <w:rPr>
          <w:rFonts w:ascii="Arial" w:hAnsi="Arial" w:cs="Arial"/>
          <w:sz w:val="22"/>
          <w:szCs w:val="22"/>
          <w:lang w:val="mn-MN"/>
        </w:rPr>
        <w:t xml:space="preserve"> э</w:t>
      </w:r>
      <w:r w:rsidR="00263D28" w:rsidRPr="00FB10F5">
        <w:rPr>
          <w:rFonts w:ascii="Arial" w:hAnsi="Arial" w:cs="Arial"/>
          <w:bCs/>
          <w:sz w:val="22"/>
          <w:szCs w:val="22"/>
          <w:lang w:val="mn-MN"/>
        </w:rPr>
        <w:t xml:space="preserve">элжит хурлыг </w:t>
      </w:r>
      <w:r w:rsidR="00500A1F" w:rsidRPr="00FB10F5">
        <w:rPr>
          <w:rFonts w:ascii="Arial" w:hAnsi="Arial" w:cs="Arial"/>
          <w:bCs/>
          <w:sz w:val="22"/>
          <w:szCs w:val="22"/>
          <w:lang w:val="mn-MN"/>
        </w:rPr>
        <w:t>х</w:t>
      </w:r>
      <w:r w:rsidR="00FC2466" w:rsidRPr="00FB10F5">
        <w:rPr>
          <w:rFonts w:ascii="Arial" w:hAnsi="Arial" w:cs="Arial"/>
          <w:bCs/>
          <w:sz w:val="22"/>
          <w:szCs w:val="22"/>
          <w:lang w:val="mn-MN"/>
        </w:rPr>
        <w:t xml:space="preserve">орооны даргын шийдвэрээр </w:t>
      </w:r>
      <w:r w:rsidR="00085D92" w:rsidRPr="00FB10F5">
        <w:rPr>
          <w:rFonts w:ascii="Arial" w:hAnsi="Arial" w:cs="Arial"/>
          <w:bCs/>
          <w:sz w:val="22"/>
          <w:szCs w:val="22"/>
          <w:lang w:val="mn-MN"/>
        </w:rPr>
        <w:t>улирал</w:t>
      </w:r>
      <w:r w:rsidR="00FC2466" w:rsidRPr="00FB10F5">
        <w:rPr>
          <w:rFonts w:ascii="Arial" w:hAnsi="Arial" w:cs="Arial"/>
          <w:bCs/>
          <w:sz w:val="22"/>
          <w:szCs w:val="22"/>
          <w:lang w:val="mn-MN"/>
        </w:rPr>
        <w:t xml:space="preserve"> бүрийн</w:t>
      </w:r>
      <w:r w:rsidRPr="00FB10F5">
        <w:rPr>
          <w:rFonts w:ascii="Arial" w:hAnsi="Arial" w:cs="Arial"/>
          <w:bCs/>
          <w:sz w:val="22"/>
          <w:szCs w:val="22"/>
          <w:lang w:val="mn-MN"/>
        </w:rPr>
        <w:t xml:space="preserve"> эхний </w:t>
      </w:r>
      <w:r w:rsidR="00FC2466" w:rsidRPr="00FB10F5">
        <w:rPr>
          <w:rFonts w:ascii="Arial" w:hAnsi="Arial" w:cs="Arial"/>
          <w:bCs/>
          <w:sz w:val="22"/>
          <w:szCs w:val="22"/>
          <w:lang w:val="mn-MN"/>
        </w:rPr>
        <w:t xml:space="preserve">долоо хоногт </w:t>
      </w:r>
      <w:r w:rsidR="00263D28" w:rsidRPr="00FB10F5">
        <w:rPr>
          <w:rFonts w:ascii="Arial" w:hAnsi="Arial" w:cs="Arial"/>
          <w:bCs/>
          <w:sz w:val="22"/>
          <w:szCs w:val="22"/>
          <w:lang w:val="mn-MN"/>
        </w:rPr>
        <w:t>хуралдуулна.</w:t>
      </w:r>
      <w:r w:rsidR="00E946C4" w:rsidRPr="00FB10F5">
        <w:rPr>
          <w:rFonts w:ascii="Arial" w:hAnsi="Arial" w:cs="Arial"/>
          <w:bCs/>
          <w:sz w:val="22"/>
          <w:szCs w:val="22"/>
          <w:lang w:val="mn-MN"/>
        </w:rPr>
        <w:t xml:space="preserve"> </w:t>
      </w:r>
    </w:p>
    <w:p w:rsidR="00664BDF" w:rsidRDefault="00664BDF" w:rsidP="00463BB3">
      <w:pPr>
        <w:ind w:firstLine="567"/>
        <w:contextualSpacing/>
        <w:jc w:val="both"/>
        <w:rPr>
          <w:rFonts w:ascii="Arial" w:hAnsi="Arial" w:cs="Arial"/>
          <w:bCs/>
          <w:sz w:val="22"/>
          <w:szCs w:val="22"/>
          <w:lang w:val="mn-MN"/>
        </w:rPr>
      </w:pPr>
    </w:p>
    <w:p w:rsidR="00463BB3" w:rsidRDefault="003F6B54" w:rsidP="00463BB3">
      <w:pPr>
        <w:ind w:firstLine="567"/>
        <w:contextualSpacing/>
        <w:jc w:val="both"/>
        <w:rPr>
          <w:rFonts w:ascii="Arial" w:hAnsi="Arial" w:cs="Arial"/>
          <w:b/>
          <w:bCs/>
          <w:sz w:val="22"/>
          <w:szCs w:val="22"/>
          <w:lang w:val="mn-MN"/>
        </w:rPr>
      </w:pPr>
      <w:r w:rsidRPr="00FB10F5">
        <w:rPr>
          <w:rFonts w:ascii="Arial" w:hAnsi="Arial" w:cs="Arial"/>
          <w:bCs/>
          <w:sz w:val="22"/>
          <w:szCs w:val="22"/>
          <w:lang w:val="mn-MN"/>
        </w:rPr>
        <w:t>4</w:t>
      </w:r>
      <w:r w:rsidR="00263D28" w:rsidRPr="00FB10F5">
        <w:rPr>
          <w:rFonts w:ascii="Arial" w:hAnsi="Arial" w:cs="Arial"/>
          <w:bCs/>
          <w:sz w:val="22"/>
          <w:szCs w:val="22"/>
          <w:lang w:val="mn-MN"/>
        </w:rPr>
        <w:t>.</w:t>
      </w:r>
      <w:r w:rsidR="00FC2466" w:rsidRPr="00FB10F5">
        <w:rPr>
          <w:rFonts w:ascii="Arial" w:hAnsi="Arial" w:cs="Arial"/>
          <w:bCs/>
          <w:sz w:val="22"/>
          <w:szCs w:val="22"/>
          <w:lang w:val="mn-MN"/>
        </w:rPr>
        <w:t>Х</w:t>
      </w:r>
      <w:r w:rsidR="00190EA2" w:rsidRPr="00FB10F5">
        <w:rPr>
          <w:rFonts w:ascii="Arial" w:hAnsi="Arial" w:cs="Arial"/>
          <w:sz w:val="22"/>
          <w:szCs w:val="22"/>
          <w:lang w:val="mn-MN"/>
        </w:rPr>
        <w:t xml:space="preserve">орооны </w:t>
      </w:r>
      <w:r w:rsidR="00DC7BE7" w:rsidRPr="00FB10F5">
        <w:rPr>
          <w:rFonts w:ascii="Arial" w:hAnsi="Arial" w:cs="Arial"/>
          <w:sz w:val="22"/>
          <w:szCs w:val="22"/>
          <w:lang w:val="mn-MN"/>
        </w:rPr>
        <w:t>гишүүдийн</w:t>
      </w:r>
      <w:r w:rsidR="00263D28" w:rsidRPr="00FB10F5">
        <w:rPr>
          <w:rFonts w:ascii="Arial" w:hAnsi="Arial" w:cs="Arial"/>
          <w:bCs/>
          <w:sz w:val="22"/>
          <w:szCs w:val="22"/>
          <w:lang w:val="mn-MN"/>
        </w:rPr>
        <w:t xml:space="preserve"> хурлы</w:t>
      </w:r>
      <w:r w:rsidR="00FC2466" w:rsidRPr="00FB10F5">
        <w:rPr>
          <w:rFonts w:ascii="Arial" w:hAnsi="Arial" w:cs="Arial"/>
          <w:bCs/>
          <w:sz w:val="22"/>
          <w:szCs w:val="22"/>
          <w:lang w:val="mn-MN"/>
        </w:rPr>
        <w:t xml:space="preserve">г зохион байгуулахад Тамгын газар </w:t>
      </w:r>
      <w:r w:rsidR="00860A48" w:rsidRPr="00FB10F5">
        <w:rPr>
          <w:rFonts w:ascii="Arial" w:hAnsi="Arial" w:cs="Arial"/>
          <w:bCs/>
          <w:sz w:val="22"/>
          <w:szCs w:val="22"/>
          <w:lang w:val="mn-MN"/>
        </w:rPr>
        <w:t>дэмжлэг үзүүлж</w:t>
      </w:r>
      <w:r w:rsidR="00263D28" w:rsidRPr="00FB10F5">
        <w:rPr>
          <w:rFonts w:ascii="Arial" w:hAnsi="Arial" w:cs="Arial"/>
          <w:bCs/>
          <w:sz w:val="22"/>
          <w:szCs w:val="22"/>
          <w:lang w:val="mn-MN"/>
        </w:rPr>
        <w:t xml:space="preserve">, шаардлагатай мэдээ, мэдээллээр шуурхай хангах үүрэгтэй. </w:t>
      </w:r>
    </w:p>
    <w:p w:rsidR="00664BDF" w:rsidRDefault="00664BDF" w:rsidP="00463BB3">
      <w:pPr>
        <w:ind w:firstLine="567"/>
        <w:contextualSpacing/>
        <w:jc w:val="both"/>
        <w:rPr>
          <w:rStyle w:val="FontStyle16"/>
          <w:rFonts w:ascii="Arial" w:hAnsi="Arial" w:cs="Arial"/>
          <w:noProof/>
          <w:sz w:val="22"/>
          <w:szCs w:val="22"/>
          <w:lang w:val="mn-MN"/>
        </w:rPr>
      </w:pPr>
    </w:p>
    <w:p w:rsidR="00463BB3" w:rsidRDefault="00151588" w:rsidP="00463BB3">
      <w:pPr>
        <w:ind w:firstLine="567"/>
        <w:contextualSpacing/>
        <w:jc w:val="both"/>
        <w:rPr>
          <w:rStyle w:val="FontStyle19"/>
          <w:rFonts w:ascii="Arial" w:hAnsi="Arial" w:cs="Arial"/>
          <w:b/>
          <w:bCs/>
          <w:sz w:val="22"/>
          <w:szCs w:val="22"/>
          <w:lang w:val="mn-MN"/>
        </w:rPr>
      </w:pPr>
      <w:r>
        <w:rPr>
          <w:rStyle w:val="FontStyle16"/>
          <w:rFonts w:ascii="Arial" w:hAnsi="Arial" w:cs="Arial"/>
          <w:noProof/>
          <w:sz w:val="22"/>
          <w:szCs w:val="22"/>
          <w:lang w:val="mn-MN"/>
        </w:rPr>
        <w:t>5.</w:t>
      </w:r>
      <w:r w:rsidR="009453AB" w:rsidRPr="00FB10F5">
        <w:rPr>
          <w:rStyle w:val="FontStyle16"/>
          <w:rFonts w:ascii="Arial" w:hAnsi="Arial" w:cs="Arial"/>
          <w:noProof/>
          <w:sz w:val="22"/>
          <w:szCs w:val="22"/>
          <w:lang w:val="mn-MN"/>
        </w:rPr>
        <w:t>Хорооны х</w:t>
      </w:r>
      <w:r w:rsidR="0024684B" w:rsidRPr="00FB10F5">
        <w:rPr>
          <w:rStyle w:val="FontStyle16"/>
          <w:rFonts w:ascii="Arial" w:hAnsi="Arial" w:cs="Arial"/>
          <w:noProof/>
          <w:sz w:val="22"/>
          <w:szCs w:val="22"/>
          <w:lang w:val="mn-MN"/>
        </w:rPr>
        <w:t>урал нийт гишүүдийн олонх</w:t>
      </w:r>
      <w:r w:rsidR="009453AB" w:rsidRPr="00FB10F5">
        <w:rPr>
          <w:rStyle w:val="FontStyle16"/>
          <w:rFonts w:ascii="Arial" w:hAnsi="Arial" w:cs="Arial"/>
          <w:noProof/>
          <w:sz w:val="22"/>
          <w:szCs w:val="22"/>
          <w:lang w:val="mn-MN"/>
        </w:rPr>
        <w:t xml:space="preserve"> </w:t>
      </w:r>
      <w:r w:rsidR="009453AB" w:rsidRPr="00FB10F5">
        <w:rPr>
          <w:rStyle w:val="FontStyle19"/>
          <w:rFonts w:ascii="Arial" w:hAnsi="Arial" w:cs="Arial"/>
          <w:noProof/>
          <w:sz w:val="22"/>
          <w:szCs w:val="22"/>
          <w:lang w:val="mn-MN"/>
        </w:rPr>
        <w:t xml:space="preserve">ирснээр </w:t>
      </w:r>
      <w:r w:rsidR="009453AB" w:rsidRPr="00FB10F5">
        <w:rPr>
          <w:rStyle w:val="FontStyle16"/>
          <w:rFonts w:ascii="Arial" w:hAnsi="Arial" w:cs="Arial"/>
          <w:noProof/>
          <w:sz w:val="22"/>
          <w:szCs w:val="22"/>
          <w:lang w:val="mn-MN"/>
        </w:rPr>
        <w:t>хүчинтэйд тооцогдоно. Би</w:t>
      </w:r>
      <w:r w:rsidR="00B92F54" w:rsidRPr="00FB10F5">
        <w:rPr>
          <w:rStyle w:val="FontStyle16"/>
          <w:rFonts w:ascii="Arial" w:hAnsi="Arial" w:cs="Arial"/>
          <w:noProof/>
          <w:sz w:val="22"/>
          <w:szCs w:val="22"/>
          <w:lang w:val="mn-MN"/>
        </w:rPr>
        <w:t>ечлэн ирэх боломжгүй боловч хур</w:t>
      </w:r>
      <w:r w:rsidR="009453AB" w:rsidRPr="00FB10F5">
        <w:rPr>
          <w:rStyle w:val="FontStyle16"/>
          <w:rFonts w:ascii="Arial" w:hAnsi="Arial" w:cs="Arial"/>
          <w:noProof/>
          <w:sz w:val="22"/>
          <w:szCs w:val="22"/>
          <w:lang w:val="mn-MN"/>
        </w:rPr>
        <w:t xml:space="preserve">лаар </w:t>
      </w:r>
      <w:r w:rsidR="009453AB" w:rsidRPr="00FB10F5">
        <w:rPr>
          <w:rStyle w:val="FontStyle19"/>
          <w:rFonts w:ascii="Arial" w:hAnsi="Arial" w:cs="Arial"/>
          <w:noProof/>
          <w:sz w:val="22"/>
          <w:szCs w:val="22"/>
          <w:lang w:val="mn-MN"/>
        </w:rPr>
        <w:t>хэлэлцэх асууд</w:t>
      </w:r>
      <w:r w:rsidR="00B92F54" w:rsidRPr="00FB10F5">
        <w:rPr>
          <w:rStyle w:val="FontStyle19"/>
          <w:rFonts w:ascii="Arial" w:hAnsi="Arial" w:cs="Arial"/>
          <w:noProof/>
          <w:sz w:val="22"/>
          <w:szCs w:val="22"/>
          <w:lang w:val="mn-MN"/>
        </w:rPr>
        <w:t>алтай холбогдох</w:t>
      </w:r>
      <w:r w:rsidR="009453AB" w:rsidRPr="00FB10F5">
        <w:rPr>
          <w:rStyle w:val="FontStyle19"/>
          <w:rFonts w:ascii="Arial" w:hAnsi="Arial" w:cs="Arial"/>
          <w:noProof/>
          <w:sz w:val="22"/>
          <w:szCs w:val="22"/>
          <w:lang w:val="mn-MN"/>
        </w:rPr>
        <w:t xml:space="preserve"> </w:t>
      </w:r>
      <w:r w:rsidR="009453AB" w:rsidRPr="00FB10F5">
        <w:rPr>
          <w:rStyle w:val="FontStyle16"/>
          <w:rFonts w:ascii="Arial" w:hAnsi="Arial" w:cs="Arial"/>
          <w:noProof/>
          <w:sz w:val="22"/>
          <w:szCs w:val="22"/>
          <w:lang w:val="mn-MN"/>
        </w:rPr>
        <w:t xml:space="preserve">саналаа урьдчилан өгсөн тохиолдолд тухайн гишүүнийг хуралд </w:t>
      </w:r>
      <w:r w:rsidR="009453AB" w:rsidRPr="00FB10F5">
        <w:rPr>
          <w:rStyle w:val="FontStyle19"/>
          <w:rFonts w:ascii="Arial" w:hAnsi="Arial" w:cs="Arial"/>
          <w:noProof/>
          <w:sz w:val="22"/>
          <w:szCs w:val="22"/>
          <w:lang w:val="mn-MN"/>
        </w:rPr>
        <w:t>ирснээр тооцно.</w:t>
      </w:r>
    </w:p>
    <w:p w:rsidR="00664BDF" w:rsidRDefault="00664BDF" w:rsidP="00463BB3">
      <w:pPr>
        <w:ind w:firstLine="567"/>
        <w:contextualSpacing/>
        <w:jc w:val="both"/>
        <w:rPr>
          <w:rStyle w:val="FontStyle19"/>
          <w:rFonts w:ascii="Arial" w:hAnsi="Arial" w:cs="Arial"/>
          <w:noProof/>
          <w:sz w:val="22"/>
          <w:szCs w:val="22"/>
          <w:lang w:val="mn-MN"/>
        </w:rPr>
      </w:pPr>
    </w:p>
    <w:p w:rsidR="00463BB3" w:rsidRDefault="00151588" w:rsidP="00463BB3">
      <w:pPr>
        <w:ind w:firstLine="567"/>
        <w:contextualSpacing/>
        <w:jc w:val="both"/>
        <w:rPr>
          <w:rStyle w:val="FontStyle16"/>
          <w:rFonts w:ascii="Arial" w:hAnsi="Arial" w:cs="Arial"/>
          <w:b/>
          <w:bCs/>
          <w:sz w:val="22"/>
          <w:szCs w:val="22"/>
          <w:lang w:val="mn-MN"/>
        </w:rPr>
      </w:pPr>
      <w:r>
        <w:rPr>
          <w:rStyle w:val="FontStyle19"/>
          <w:rFonts w:ascii="Arial" w:hAnsi="Arial" w:cs="Arial"/>
          <w:noProof/>
          <w:sz w:val="22"/>
          <w:szCs w:val="22"/>
          <w:lang w:val="mn-MN"/>
        </w:rPr>
        <w:t>6.</w:t>
      </w:r>
      <w:r w:rsidR="00A14306" w:rsidRPr="00FB10F5">
        <w:rPr>
          <w:rStyle w:val="FontStyle19"/>
          <w:rFonts w:ascii="Arial" w:hAnsi="Arial" w:cs="Arial"/>
          <w:noProof/>
          <w:sz w:val="22"/>
          <w:szCs w:val="22"/>
          <w:lang w:val="mn-MN"/>
        </w:rPr>
        <w:t xml:space="preserve">Хорооны гишүүдийн </w:t>
      </w:r>
      <w:r w:rsidR="00A14306" w:rsidRPr="00FB10F5">
        <w:rPr>
          <w:rStyle w:val="FontStyle16"/>
          <w:rFonts w:ascii="Arial" w:hAnsi="Arial" w:cs="Arial"/>
          <w:sz w:val="22"/>
          <w:szCs w:val="22"/>
          <w:lang w:val="mn-MN"/>
        </w:rPr>
        <w:t>э</w:t>
      </w:r>
      <w:r w:rsidR="009453AB" w:rsidRPr="00FB10F5">
        <w:rPr>
          <w:rStyle w:val="FontStyle16"/>
          <w:rFonts w:ascii="Arial" w:hAnsi="Arial" w:cs="Arial"/>
          <w:sz w:val="22"/>
          <w:szCs w:val="22"/>
          <w:lang w:val="mn-MN"/>
        </w:rPr>
        <w:t xml:space="preserve">элжит бус хурлыг </w:t>
      </w:r>
      <w:r w:rsidR="005B5119" w:rsidRPr="00FB10F5">
        <w:rPr>
          <w:rStyle w:val="FontStyle16"/>
          <w:rFonts w:ascii="Arial" w:hAnsi="Arial" w:cs="Arial"/>
          <w:sz w:val="22"/>
          <w:szCs w:val="22"/>
          <w:lang w:val="mn-MN"/>
        </w:rPr>
        <w:t>хорооны дарга</w:t>
      </w:r>
      <w:r w:rsidR="00A14306" w:rsidRPr="00FB10F5">
        <w:rPr>
          <w:rStyle w:val="FontStyle16"/>
          <w:rFonts w:ascii="Arial" w:hAnsi="Arial" w:cs="Arial"/>
          <w:sz w:val="22"/>
          <w:szCs w:val="22"/>
          <w:lang w:val="mn-MN"/>
        </w:rPr>
        <w:t xml:space="preserve"> хэдийд ч </w:t>
      </w:r>
      <w:r w:rsidR="009453AB" w:rsidRPr="00FB10F5">
        <w:rPr>
          <w:rStyle w:val="FontStyle16"/>
          <w:rFonts w:ascii="Arial" w:hAnsi="Arial" w:cs="Arial"/>
          <w:sz w:val="22"/>
          <w:szCs w:val="22"/>
          <w:lang w:val="mn-MN"/>
        </w:rPr>
        <w:t>зарлан хуралдуул</w:t>
      </w:r>
      <w:r w:rsidR="00A14306" w:rsidRPr="00FB10F5">
        <w:rPr>
          <w:rStyle w:val="FontStyle16"/>
          <w:rFonts w:ascii="Arial" w:hAnsi="Arial" w:cs="Arial"/>
          <w:sz w:val="22"/>
          <w:szCs w:val="22"/>
          <w:lang w:val="mn-MN"/>
        </w:rPr>
        <w:t xml:space="preserve">ж болно. </w:t>
      </w:r>
    </w:p>
    <w:p w:rsidR="00664BDF" w:rsidRDefault="00664BDF" w:rsidP="00463BB3">
      <w:pPr>
        <w:ind w:firstLine="567"/>
        <w:contextualSpacing/>
        <w:jc w:val="both"/>
        <w:rPr>
          <w:rStyle w:val="FontStyle16"/>
          <w:rFonts w:ascii="Arial" w:hAnsi="Arial" w:cs="Arial"/>
          <w:sz w:val="22"/>
          <w:szCs w:val="22"/>
          <w:lang w:val="mn-MN"/>
        </w:rPr>
      </w:pPr>
    </w:p>
    <w:p w:rsidR="00463BB3" w:rsidRDefault="00151588" w:rsidP="00463BB3">
      <w:pPr>
        <w:ind w:firstLine="567"/>
        <w:contextualSpacing/>
        <w:jc w:val="both"/>
        <w:rPr>
          <w:rStyle w:val="FontStyle16"/>
          <w:rFonts w:ascii="Arial" w:hAnsi="Arial" w:cs="Arial"/>
          <w:b/>
          <w:bCs/>
          <w:sz w:val="22"/>
          <w:szCs w:val="22"/>
          <w:lang w:val="mn-MN"/>
        </w:rPr>
      </w:pPr>
      <w:r>
        <w:rPr>
          <w:rStyle w:val="FontStyle16"/>
          <w:rFonts w:ascii="Arial" w:hAnsi="Arial" w:cs="Arial"/>
          <w:sz w:val="22"/>
          <w:szCs w:val="22"/>
          <w:lang w:val="mn-MN"/>
        </w:rPr>
        <w:t>7.</w:t>
      </w:r>
      <w:r w:rsidR="00A14306" w:rsidRPr="00FB10F5">
        <w:rPr>
          <w:rStyle w:val="FontStyle16"/>
          <w:rFonts w:ascii="Arial" w:hAnsi="Arial" w:cs="Arial"/>
          <w:sz w:val="22"/>
          <w:szCs w:val="22"/>
          <w:lang w:val="mn-MN"/>
        </w:rPr>
        <w:t xml:space="preserve">Хорооны гишүүдийн </w:t>
      </w:r>
      <w:r w:rsidR="00A14306" w:rsidRPr="00FB10F5">
        <w:rPr>
          <w:rStyle w:val="FontStyle16"/>
          <w:rFonts w:ascii="Arial" w:hAnsi="Arial" w:cs="Arial"/>
          <w:noProof/>
          <w:sz w:val="22"/>
          <w:szCs w:val="22"/>
          <w:lang w:val="mn-MN"/>
        </w:rPr>
        <w:t>х</w:t>
      </w:r>
      <w:r w:rsidR="009453AB" w:rsidRPr="00FB10F5">
        <w:rPr>
          <w:rStyle w:val="FontStyle16"/>
          <w:rFonts w:ascii="Arial" w:hAnsi="Arial" w:cs="Arial"/>
          <w:noProof/>
          <w:sz w:val="22"/>
          <w:szCs w:val="22"/>
          <w:lang w:val="mn-MN"/>
        </w:rPr>
        <w:t>уралд асуудал хэлэлцүүлэхээр санал гаргаж буй этг</w:t>
      </w:r>
      <w:r w:rsidR="0024684B" w:rsidRPr="00FB10F5">
        <w:rPr>
          <w:rStyle w:val="FontStyle16"/>
          <w:rFonts w:ascii="Arial" w:hAnsi="Arial" w:cs="Arial"/>
          <w:noProof/>
          <w:sz w:val="22"/>
          <w:szCs w:val="22"/>
          <w:lang w:val="mn-MN"/>
        </w:rPr>
        <w:t>ээд нь хэлэлцүүлэх асуудлын томь</w:t>
      </w:r>
      <w:r w:rsidR="009453AB" w:rsidRPr="00FB10F5">
        <w:rPr>
          <w:rStyle w:val="FontStyle16"/>
          <w:rFonts w:ascii="Arial" w:hAnsi="Arial" w:cs="Arial"/>
          <w:noProof/>
          <w:sz w:val="22"/>
          <w:szCs w:val="22"/>
          <w:lang w:val="mn-MN"/>
        </w:rPr>
        <w:t>ёолол, гарах шийдвэрийн төсөл, танилцуулг</w:t>
      </w:r>
      <w:r w:rsidR="00B92F54" w:rsidRPr="00FB10F5">
        <w:rPr>
          <w:rStyle w:val="FontStyle16"/>
          <w:rFonts w:ascii="Arial" w:hAnsi="Arial" w:cs="Arial"/>
          <w:noProof/>
          <w:sz w:val="22"/>
          <w:szCs w:val="22"/>
          <w:lang w:val="mn-MN"/>
        </w:rPr>
        <w:t>ыг</w:t>
      </w:r>
      <w:r w:rsidR="009453AB" w:rsidRPr="00FB10F5">
        <w:rPr>
          <w:rStyle w:val="FontStyle16"/>
          <w:rFonts w:ascii="Arial" w:hAnsi="Arial" w:cs="Arial"/>
          <w:noProof/>
          <w:sz w:val="22"/>
          <w:szCs w:val="22"/>
          <w:lang w:val="mn-MN"/>
        </w:rPr>
        <w:t xml:space="preserve"> </w:t>
      </w:r>
      <w:r w:rsidR="00980DFE" w:rsidRPr="00FB10F5">
        <w:rPr>
          <w:rStyle w:val="FontStyle16"/>
          <w:rFonts w:ascii="Arial" w:hAnsi="Arial" w:cs="Arial"/>
          <w:noProof/>
          <w:sz w:val="22"/>
          <w:szCs w:val="22"/>
          <w:lang w:val="mn-MN"/>
        </w:rPr>
        <w:t>х</w:t>
      </w:r>
      <w:r w:rsidR="00A14306" w:rsidRPr="00FB10F5">
        <w:rPr>
          <w:rStyle w:val="FontStyle16"/>
          <w:rFonts w:ascii="Arial" w:hAnsi="Arial" w:cs="Arial"/>
          <w:noProof/>
          <w:sz w:val="22"/>
          <w:szCs w:val="22"/>
          <w:lang w:val="mn-MN"/>
        </w:rPr>
        <w:t>орооны гишүүдийн хурал болохоос ажлын 3-аас доошгүй өдрийн өмнө хороо хариуцсан мэргэж</w:t>
      </w:r>
      <w:r w:rsidR="00B92F54" w:rsidRPr="00FB10F5">
        <w:rPr>
          <w:rStyle w:val="FontStyle16"/>
          <w:rFonts w:ascii="Arial" w:hAnsi="Arial" w:cs="Arial"/>
          <w:noProof/>
          <w:sz w:val="22"/>
          <w:szCs w:val="22"/>
          <w:lang w:val="mn-MN"/>
        </w:rPr>
        <w:t>и</w:t>
      </w:r>
      <w:r w:rsidR="00A14306" w:rsidRPr="00FB10F5">
        <w:rPr>
          <w:rStyle w:val="FontStyle16"/>
          <w:rFonts w:ascii="Arial" w:hAnsi="Arial" w:cs="Arial"/>
          <w:noProof/>
          <w:sz w:val="22"/>
          <w:szCs w:val="22"/>
          <w:lang w:val="mn-MN"/>
        </w:rPr>
        <w:t xml:space="preserve">лтэнд </w:t>
      </w:r>
      <w:r w:rsidR="009453AB" w:rsidRPr="00FB10F5">
        <w:rPr>
          <w:rStyle w:val="FontStyle16"/>
          <w:rFonts w:ascii="Arial" w:hAnsi="Arial" w:cs="Arial"/>
          <w:noProof/>
          <w:sz w:val="22"/>
          <w:szCs w:val="22"/>
          <w:lang w:val="mn-MN"/>
        </w:rPr>
        <w:t>хүргүүлж, хэлэлцэх асуудлын төлөвлөгөөн</w:t>
      </w:r>
      <w:r w:rsidR="00A14306" w:rsidRPr="00FB10F5">
        <w:rPr>
          <w:rStyle w:val="FontStyle16"/>
          <w:rFonts w:ascii="Arial" w:hAnsi="Arial" w:cs="Arial"/>
          <w:noProof/>
          <w:sz w:val="22"/>
          <w:szCs w:val="22"/>
          <w:lang w:val="mn-MN"/>
        </w:rPr>
        <w:t>д оруул</w:t>
      </w:r>
      <w:r w:rsidR="00E43CD2" w:rsidRPr="00FB10F5">
        <w:rPr>
          <w:rStyle w:val="FontStyle16"/>
          <w:rFonts w:ascii="Arial" w:hAnsi="Arial" w:cs="Arial"/>
          <w:noProof/>
          <w:sz w:val="22"/>
          <w:szCs w:val="22"/>
          <w:lang w:val="mn-MN"/>
        </w:rPr>
        <w:t>на</w:t>
      </w:r>
      <w:r w:rsidR="00A14306" w:rsidRPr="00FB10F5">
        <w:rPr>
          <w:rStyle w:val="FontStyle16"/>
          <w:rFonts w:ascii="Arial" w:hAnsi="Arial" w:cs="Arial"/>
          <w:noProof/>
          <w:sz w:val="22"/>
          <w:szCs w:val="22"/>
          <w:lang w:val="mn-MN"/>
        </w:rPr>
        <w:t>.</w:t>
      </w:r>
    </w:p>
    <w:p w:rsidR="00664BDF" w:rsidRDefault="00664BDF" w:rsidP="00463BB3">
      <w:pPr>
        <w:ind w:firstLine="567"/>
        <w:contextualSpacing/>
        <w:jc w:val="both"/>
        <w:rPr>
          <w:rStyle w:val="FontStyle16"/>
          <w:rFonts w:ascii="Arial" w:hAnsi="Arial" w:cs="Arial"/>
          <w:noProof/>
          <w:sz w:val="22"/>
          <w:szCs w:val="22"/>
          <w:lang w:val="mn-MN"/>
        </w:rPr>
      </w:pPr>
    </w:p>
    <w:p w:rsidR="00463BB3" w:rsidRDefault="00151588" w:rsidP="00463BB3">
      <w:pPr>
        <w:ind w:firstLine="567"/>
        <w:contextualSpacing/>
        <w:jc w:val="both"/>
        <w:rPr>
          <w:rStyle w:val="FontStyle16"/>
          <w:rFonts w:ascii="Arial" w:hAnsi="Arial" w:cs="Arial"/>
          <w:b/>
          <w:bCs/>
          <w:sz w:val="22"/>
          <w:szCs w:val="22"/>
          <w:lang w:val="mn-MN"/>
        </w:rPr>
      </w:pPr>
      <w:r>
        <w:rPr>
          <w:rStyle w:val="FontStyle16"/>
          <w:rFonts w:ascii="Arial" w:hAnsi="Arial" w:cs="Arial"/>
          <w:noProof/>
          <w:sz w:val="22"/>
          <w:szCs w:val="22"/>
          <w:lang w:val="mn-MN"/>
        </w:rPr>
        <w:t>8.</w:t>
      </w:r>
      <w:r w:rsidR="009453AB" w:rsidRPr="00FB10F5">
        <w:rPr>
          <w:rStyle w:val="FontStyle16"/>
          <w:rFonts w:ascii="Arial" w:hAnsi="Arial" w:cs="Arial"/>
          <w:noProof/>
          <w:sz w:val="22"/>
          <w:szCs w:val="22"/>
          <w:lang w:val="mn-MN"/>
        </w:rPr>
        <w:t>Хурлын товыг биечлэн, эсхүл утас, и</w:t>
      </w:r>
      <w:r w:rsidR="0024684B" w:rsidRPr="00FB10F5">
        <w:rPr>
          <w:rStyle w:val="FontStyle16"/>
          <w:rFonts w:ascii="Arial" w:hAnsi="Arial" w:cs="Arial"/>
          <w:noProof/>
          <w:sz w:val="22"/>
          <w:szCs w:val="22"/>
          <w:lang w:val="mn-MN"/>
        </w:rPr>
        <w:t>-</w:t>
      </w:r>
      <w:r w:rsidR="009453AB" w:rsidRPr="00FB10F5">
        <w:rPr>
          <w:rStyle w:val="FontStyle16"/>
          <w:rFonts w:ascii="Arial" w:hAnsi="Arial" w:cs="Arial"/>
          <w:noProof/>
          <w:sz w:val="22"/>
          <w:szCs w:val="22"/>
          <w:lang w:val="mn-MN"/>
        </w:rPr>
        <w:t>мэйл хаягаар гишүүдэд мэдэгдэж баримтжуул</w:t>
      </w:r>
      <w:r w:rsidR="00E43CD2" w:rsidRPr="00FB10F5">
        <w:rPr>
          <w:rStyle w:val="FontStyle16"/>
          <w:rFonts w:ascii="Arial" w:hAnsi="Arial" w:cs="Arial"/>
          <w:noProof/>
          <w:sz w:val="22"/>
          <w:szCs w:val="22"/>
          <w:lang w:val="mn-MN"/>
        </w:rPr>
        <w:t>на</w:t>
      </w:r>
      <w:r w:rsidR="009453AB" w:rsidRPr="00FB10F5">
        <w:rPr>
          <w:rStyle w:val="FontStyle16"/>
          <w:rFonts w:ascii="Arial" w:hAnsi="Arial" w:cs="Arial"/>
          <w:noProof/>
          <w:sz w:val="22"/>
          <w:szCs w:val="22"/>
          <w:lang w:val="mn-MN"/>
        </w:rPr>
        <w:t xml:space="preserve">. </w:t>
      </w:r>
    </w:p>
    <w:p w:rsidR="00664BDF" w:rsidRDefault="00664BDF" w:rsidP="00463BB3">
      <w:pPr>
        <w:ind w:firstLine="567"/>
        <w:contextualSpacing/>
        <w:jc w:val="both"/>
        <w:rPr>
          <w:rStyle w:val="FontStyle16"/>
          <w:rFonts w:ascii="Arial" w:hAnsi="Arial" w:cs="Arial"/>
          <w:noProof/>
          <w:sz w:val="22"/>
          <w:szCs w:val="22"/>
          <w:lang w:val="mn-MN"/>
        </w:rPr>
      </w:pPr>
    </w:p>
    <w:p w:rsidR="00463BB3" w:rsidRDefault="00151588" w:rsidP="00463BB3">
      <w:pPr>
        <w:ind w:firstLine="567"/>
        <w:contextualSpacing/>
        <w:jc w:val="both"/>
        <w:rPr>
          <w:rStyle w:val="FontStyle16"/>
          <w:rFonts w:ascii="Arial" w:hAnsi="Arial" w:cs="Arial"/>
          <w:b/>
          <w:bCs/>
          <w:sz w:val="22"/>
          <w:szCs w:val="22"/>
          <w:lang w:val="mn-MN"/>
        </w:rPr>
      </w:pPr>
      <w:r>
        <w:rPr>
          <w:rStyle w:val="FontStyle16"/>
          <w:rFonts w:ascii="Arial" w:hAnsi="Arial" w:cs="Arial"/>
          <w:noProof/>
          <w:sz w:val="22"/>
          <w:szCs w:val="22"/>
          <w:lang w:val="mn-MN"/>
        </w:rPr>
        <w:t>9.</w:t>
      </w:r>
      <w:r w:rsidR="009453AB" w:rsidRPr="00FB10F5">
        <w:rPr>
          <w:rStyle w:val="FontStyle16"/>
          <w:rFonts w:ascii="Arial" w:hAnsi="Arial" w:cs="Arial"/>
          <w:noProof/>
          <w:sz w:val="22"/>
          <w:szCs w:val="22"/>
          <w:lang w:val="mn-MN"/>
        </w:rPr>
        <w:t xml:space="preserve">Гишүүн хуралд оролцох боломжгүй бол энэ тухайгаа албан ёсоор мэдэгдэж, хүндэтгэн үзэх шалтгаантай байгаа бол энэ тухай баримт, хүсэлтийг хурал болохоос ажлын 1 </w:t>
      </w:r>
      <w:r w:rsidR="00A14306" w:rsidRPr="00FB10F5">
        <w:rPr>
          <w:rStyle w:val="FontStyle16"/>
          <w:rFonts w:ascii="Arial" w:hAnsi="Arial" w:cs="Arial"/>
          <w:noProof/>
          <w:sz w:val="22"/>
          <w:szCs w:val="22"/>
          <w:lang w:val="mn-MN"/>
        </w:rPr>
        <w:t xml:space="preserve">өдрийн </w:t>
      </w:r>
      <w:r w:rsidR="009453AB" w:rsidRPr="00FB10F5">
        <w:rPr>
          <w:rStyle w:val="FontStyle16"/>
          <w:rFonts w:ascii="Arial" w:hAnsi="Arial" w:cs="Arial"/>
          <w:noProof/>
          <w:sz w:val="22"/>
          <w:szCs w:val="22"/>
          <w:lang w:val="mn-MN"/>
        </w:rPr>
        <w:t xml:space="preserve">өмнө </w:t>
      </w:r>
      <w:r w:rsidR="00112449" w:rsidRPr="00FB10F5">
        <w:rPr>
          <w:rStyle w:val="FontStyle16"/>
          <w:rFonts w:ascii="Arial" w:hAnsi="Arial" w:cs="Arial"/>
          <w:noProof/>
          <w:sz w:val="22"/>
          <w:szCs w:val="22"/>
          <w:lang w:val="mn-MN"/>
        </w:rPr>
        <w:t xml:space="preserve">Тамгын газарт </w:t>
      </w:r>
      <w:r w:rsidR="00A14306" w:rsidRPr="00FB10F5">
        <w:rPr>
          <w:rStyle w:val="FontStyle16"/>
          <w:rFonts w:ascii="Arial" w:hAnsi="Arial" w:cs="Arial"/>
          <w:noProof/>
          <w:sz w:val="22"/>
          <w:szCs w:val="22"/>
          <w:lang w:val="mn-MN"/>
        </w:rPr>
        <w:t>ирүүл</w:t>
      </w:r>
      <w:r w:rsidR="00E43CD2" w:rsidRPr="00FB10F5">
        <w:rPr>
          <w:rStyle w:val="FontStyle16"/>
          <w:rFonts w:ascii="Arial" w:hAnsi="Arial" w:cs="Arial"/>
          <w:noProof/>
          <w:sz w:val="22"/>
          <w:szCs w:val="22"/>
          <w:lang w:val="mn-MN"/>
        </w:rPr>
        <w:t>нэ</w:t>
      </w:r>
      <w:r w:rsidR="009453AB" w:rsidRPr="00FB10F5">
        <w:rPr>
          <w:rStyle w:val="FontStyle16"/>
          <w:rFonts w:ascii="Arial" w:hAnsi="Arial" w:cs="Arial"/>
          <w:noProof/>
          <w:sz w:val="22"/>
          <w:szCs w:val="22"/>
          <w:lang w:val="mn-MN"/>
        </w:rPr>
        <w:t xml:space="preserve">. </w:t>
      </w:r>
    </w:p>
    <w:p w:rsidR="00664BDF" w:rsidRDefault="00664BDF" w:rsidP="00463BB3">
      <w:pPr>
        <w:ind w:firstLine="567"/>
        <w:contextualSpacing/>
        <w:jc w:val="both"/>
        <w:rPr>
          <w:rStyle w:val="FontStyle16"/>
          <w:rFonts w:ascii="Arial" w:hAnsi="Arial" w:cs="Arial"/>
          <w:noProof/>
          <w:sz w:val="22"/>
          <w:szCs w:val="22"/>
          <w:lang w:val="mn-MN"/>
        </w:rPr>
      </w:pPr>
    </w:p>
    <w:p w:rsidR="00486E2B" w:rsidRDefault="00151588" w:rsidP="00817CE9">
      <w:pPr>
        <w:pStyle w:val="Style5"/>
        <w:widowControl/>
        <w:tabs>
          <w:tab w:val="left" w:pos="1134"/>
        </w:tabs>
        <w:ind w:firstLine="567"/>
        <w:contextualSpacing/>
        <w:jc w:val="both"/>
        <w:rPr>
          <w:rStyle w:val="FontStyle16"/>
          <w:rFonts w:ascii="Arial" w:hAnsi="Arial" w:cs="Arial"/>
          <w:sz w:val="22"/>
          <w:szCs w:val="22"/>
          <w:lang w:val="ru-RU"/>
        </w:rPr>
      </w:pPr>
      <w:r>
        <w:rPr>
          <w:rStyle w:val="FontStyle16"/>
          <w:rFonts w:ascii="Arial" w:hAnsi="Arial" w:cs="Arial"/>
          <w:noProof/>
          <w:sz w:val="22"/>
          <w:szCs w:val="22"/>
          <w:lang w:val="mn-MN"/>
        </w:rPr>
        <w:t>10.</w:t>
      </w:r>
      <w:r w:rsidR="00817CE9" w:rsidRPr="006D185F">
        <w:rPr>
          <w:rStyle w:val="FontStyle16"/>
          <w:rFonts w:ascii="Arial" w:hAnsi="Arial" w:cs="Arial"/>
          <w:noProof/>
          <w:sz w:val="22"/>
          <w:szCs w:val="22"/>
          <w:lang w:val="ru-RU"/>
        </w:rPr>
        <w:t>Х</w:t>
      </w:r>
      <w:r w:rsidR="00817CE9">
        <w:rPr>
          <w:rStyle w:val="FontStyle16"/>
          <w:rFonts w:ascii="Arial" w:hAnsi="Arial" w:cs="Arial"/>
          <w:noProof/>
          <w:sz w:val="22"/>
          <w:szCs w:val="22"/>
          <w:lang w:val="ru-RU"/>
        </w:rPr>
        <w:t xml:space="preserve">орооны хурлыг хорооны </w:t>
      </w:r>
      <w:r w:rsidR="00817CE9" w:rsidRPr="00183E5B">
        <w:rPr>
          <w:rStyle w:val="FontStyle16"/>
          <w:rFonts w:ascii="Arial" w:hAnsi="Arial" w:cs="Arial"/>
          <w:noProof/>
          <w:sz w:val="22"/>
          <w:szCs w:val="22"/>
          <w:lang w:val="ru-RU"/>
        </w:rPr>
        <w:t>дарга удирдах ба</w:t>
      </w:r>
      <w:r w:rsidR="00817CE9">
        <w:rPr>
          <w:rStyle w:val="FontStyle16"/>
          <w:rFonts w:ascii="Arial" w:hAnsi="Arial" w:cs="Arial"/>
          <w:noProof/>
          <w:sz w:val="22"/>
          <w:szCs w:val="22"/>
          <w:lang w:val="ru-RU"/>
        </w:rPr>
        <w:t xml:space="preserve"> </w:t>
      </w:r>
      <w:r w:rsidR="00817CE9" w:rsidRPr="006D185F">
        <w:rPr>
          <w:rStyle w:val="FontStyle16"/>
          <w:rFonts w:ascii="Arial" w:hAnsi="Arial" w:cs="Arial"/>
          <w:noProof/>
          <w:sz w:val="22"/>
          <w:szCs w:val="22"/>
          <w:lang w:val="ru-RU"/>
        </w:rPr>
        <w:t xml:space="preserve">түүний эзгүйд хуралд </w:t>
      </w:r>
      <w:r w:rsidR="00D85532">
        <w:rPr>
          <w:rStyle w:val="FontStyle16"/>
          <w:rFonts w:ascii="Arial" w:hAnsi="Arial" w:cs="Arial"/>
          <w:noProof/>
          <w:sz w:val="22"/>
          <w:szCs w:val="22"/>
          <w:lang w:val="ru-RU"/>
        </w:rPr>
        <w:t>оролцож байгаа гишүүдийн олонхы</w:t>
      </w:r>
      <w:r w:rsidR="00817CE9" w:rsidRPr="006D185F">
        <w:rPr>
          <w:rStyle w:val="FontStyle16"/>
          <w:rFonts w:ascii="Arial" w:hAnsi="Arial" w:cs="Arial"/>
          <w:noProof/>
          <w:sz w:val="22"/>
          <w:szCs w:val="22"/>
          <w:lang w:val="ru-RU"/>
        </w:rPr>
        <w:t xml:space="preserve">н саналаар тухайн хурлын даргалагчийг сонгож, хурлыг удирдуулна. </w:t>
      </w:r>
    </w:p>
    <w:p w:rsidR="0098249D" w:rsidRDefault="0098249D" w:rsidP="00151588">
      <w:pPr>
        <w:pStyle w:val="Style5"/>
        <w:widowControl/>
        <w:tabs>
          <w:tab w:val="left" w:pos="1134"/>
        </w:tabs>
        <w:ind w:firstLine="567"/>
        <w:contextualSpacing/>
        <w:jc w:val="both"/>
        <w:rPr>
          <w:rFonts w:ascii="Arial" w:hAnsi="Arial" w:cs="Arial"/>
          <w:i/>
          <w:color w:val="0000FF"/>
          <w:sz w:val="22"/>
          <w:szCs w:val="22"/>
          <w:u w:val="single"/>
          <w:lang w:val="ru-RU"/>
        </w:rPr>
      </w:pPr>
    </w:p>
    <w:p w:rsidR="00817CE9" w:rsidRPr="002045FA" w:rsidRDefault="00817CE9" w:rsidP="00151588">
      <w:pPr>
        <w:pStyle w:val="Style5"/>
        <w:widowControl/>
        <w:tabs>
          <w:tab w:val="left" w:pos="1134"/>
        </w:tabs>
        <w:ind w:firstLine="567"/>
        <w:contextualSpacing/>
        <w:jc w:val="both"/>
        <w:rPr>
          <w:rStyle w:val="FontStyle16"/>
          <w:rFonts w:ascii="Arial" w:hAnsi="Arial" w:cs="Arial"/>
          <w:i/>
          <w:color w:val="0070C0"/>
          <w:sz w:val="22"/>
          <w:szCs w:val="22"/>
          <w:lang w:val="ru-RU"/>
        </w:rPr>
      </w:pPr>
      <w:r w:rsidRPr="002045FA">
        <w:rPr>
          <w:rFonts w:ascii="Arial" w:hAnsi="Arial" w:cs="Arial"/>
          <w:i/>
          <w:color w:val="0070C0"/>
          <w:sz w:val="22"/>
          <w:szCs w:val="22"/>
          <w:u w:val="single"/>
          <w:lang w:val="mn-MN"/>
        </w:rPr>
        <w:t xml:space="preserve">/Энэ </w:t>
      </w:r>
      <w:r w:rsidR="00E97D2F" w:rsidRPr="002045FA">
        <w:rPr>
          <w:rFonts w:ascii="Arial" w:hAnsi="Arial" w:cs="Arial"/>
          <w:i/>
          <w:color w:val="0070C0"/>
          <w:sz w:val="22"/>
          <w:szCs w:val="22"/>
          <w:u w:val="single"/>
          <w:lang w:val="mn-MN"/>
        </w:rPr>
        <w:t xml:space="preserve">хэсгийг </w:t>
      </w:r>
      <w:r w:rsidRPr="002045FA">
        <w:rPr>
          <w:rFonts w:ascii="Arial" w:hAnsi="Arial" w:cs="Arial"/>
          <w:i/>
          <w:color w:val="0070C0"/>
          <w:sz w:val="22"/>
          <w:szCs w:val="22"/>
          <w:u w:val="single"/>
          <w:lang w:val="mn-MN"/>
        </w:rPr>
        <w:t xml:space="preserve">Монголын Хуульчдын холбооны зөвлөлийн 2015 оны 1 дүгээр сарын 31-ний өдрийн </w:t>
      </w:r>
      <w:r w:rsidR="009C794F" w:rsidRPr="002045FA">
        <w:rPr>
          <w:rFonts w:ascii="Arial" w:hAnsi="Arial" w:cs="Arial"/>
          <w:i/>
          <w:color w:val="0070C0"/>
          <w:sz w:val="22"/>
          <w:szCs w:val="22"/>
          <w:u w:val="single"/>
          <w:lang w:val="mn-MN"/>
        </w:rPr>
        <w:t xml:space="preserve">хурлын </w:t>
      </w:r>
      <w:r w:rsidR="00E97D2F" w:rsidRPr="002045FA">
        <w:rPr>
          <w:rFonts w:ascii="Arial" w:hAnsi="Arial" w:cs="Arial"/>
          <w:i/>
          <w:color w:val="0070C0"/>
          <w:sz w:val="22"/>
          <w:szCs w:val="22"/>
          <w:u w:val="single"/>
          <w:lang w:val="mn-MN"/>
        </w:rPr>
        <w:t>6</w:t>
      </w:r>
      <w:r w:rsidRPr="002045FA">
        <w:rPr>
          <w:rFonts w:ascii="Arial" w:hAnsi="Arial" w:cs="Arial"/>
          <w:i/>
          <w:color w:val="0070C0"/>
          <w:sz w:val="22"/>
          <w:szCs w:val="22"/>
          <w:u w:val="single"/>
          <w:lang w:val="mn-MN"/>
        </w:rPr>
        <w:t xml:space="preserve"> дугаар тогто</w:t>
      </w:r>
      <w:r w:rsidR="00E97D2F" w:rsidRPr="002045FA">
        <w:rPr>
          <w:rFonts w:ascii="Arial" w:hAnsi="Arial" w:cs="Arial"/>
          <w:i/>
          <w:color w:val="0070C0"/>
          <w:sz w:val="22"/>
          <w:szCs w:val="22"/>
          <w:u w:val="single"/>
          <w:lang w:val="mn-MN"/>
        </w:rPr>
        <w:t>о</w:t>
      </w:r>
      <w:r w:rsidRPr="002045FA">
        <w:rPr>
          <w:rFonts w:ascii="Arial" w:hAnsi="Arial" w:cs="Arial"/>
          <w:i/>
          <w:color w:val="0070C0"/>
          <w:sz w:val="22"/>
          <w:szCs w:val="22"/>
          <w:u w:val="single"/>
          <w:lang w:val="mn-MN"/>
        </w:rPr>
        <w:t>лоор өөрчлөн найруулсан</w:t>
      </w:r>
      <w:r w:rsidRPr="002045FA">
        <w:rPr>
          <w:rFonts w:ascii="Arial" w:hAnsi="Arial" w:cs="Arial"/>
          <w:i/>
          <w:color w:val="0070C0"/>
          <w:sz w:val="22"/>
          <w:szCs w:val="22"/>
          <w:lang w:val="mn-MN"/>
        </w:rPr>
        <w:t>/</w:t>
      </w:r>
    </w:p>
    <w:p w:rsidR="0098249D" w:rsidRDefault="0098249D" w:rsidP="00463BB3">
      <w:pPr>
        <w:ind w:firstLine="567"/>
        <w:contextualSpacing/>
        <w:jc w:val="both"/>
        <w:rPr>
          <w:rStyle w:val="FontStyle16"/>
          <w:rFonts w:ascii="Arial" w:hAnsi="Arial" w:cs="Arial"/>
          <w:noProof/>
          <w:sz w:val="22"/>
          <w:szCs w:val="22"/>
          <w:lang w:val="mn-MN"/>
        </w:rPr>
      </w:pPr>
    </w:p>
    <w:p w:rsidR="00463BB3" w:rsidRDefault="00151588" w:rsidP="00463BB3">
      <w:pPr>
        <w:ind w:firstLine="567"/>
        <w:contextualSpacing/>
        <w:jc w:val="both"/>
        <w:rPr>
          <w:rStyle w:val="FontStyle16"/>
          <w:rFonts w:ascii="Arial" w:hAnsi="Arial" w:cs="Arial"/>
          <w:b/>
          <w:bCs/>
          <w:sz w:val="22"/>
          <w:szCs w:val="22"/>
          <w:lang w:val="mn-MN"/>
        </w:rPr>
      </w:pPr>
      <w:r>
        <w:rPr>
          <w:rStyle w:val="FontStyle16"/>
          <w:rFonts w:ascii="Arial" w:hAnsi="Arial" w:cs="Arial"/>
          <w:noProof/>
          <w:sz w:val="22"/>
          <w:szCs w:val="22"/>
          <w:lang w:val="mn-MN"/>
        </w:rPr>
        <w:t>11.</w:t>
      </w:r>
      <w:r w:rsidR="009453AB" w:rsidRPr="00FB10F5">
        <w:rPr>
          <w:rStyle w:val="FontStyle16"/>
          <w:rFonts w:ascii="Arial" w:hAnsi="Arial" w:cs="Arial"/>
          <w:noProof/>
          <w:sz w:val="22"/>
          <w:szCs w:val="22"/>
          <w:lang w:val="mn-MN"/>
        </w:rPr>
        <w:t>Хурал даргалагч нь хурал товлосон хугацаандаа хэвийн явагдаж, төлөвлөсөн асуудлаа хэлэлцэх, гишүүд саналаа илэрхийлэх, санал хураалтад оролцох боломж нөхц</w:t>
      </w:r>
      <w:r w:rsidR="00FE2EFA">
        <w:rPr>
          <w:rStyle w:val="FontStyle16"/>
          <w:rFonts w:ascii="Arial" w:hAnsi="Arial" w:cs="Arial"/>
          <w:noProof/>
          <w:sz w:val="22"/>
          <w:szCs w:val="22"/>
          <w:lang w:val="mn-MN"/>
        </w:rPr>
        <w:t>ө</w:t>
      </w:r>
      <w:r w:rsidR="009453AB" w:rsidRPr="00FB10F5">
        <w:rPr>
          <w:rStyle w:val="FontStyle16"/>
          <w:rFonts w:ascii="Arial" w:hAnsi="Arial" w:cs="Arial"/>
          <w:noProof/>
          <w:sz w:val="22"/>
          <w:szCs w:val="22"/>
          <w:lang w:val="mn-MN"/>
        </w:rPr>
        <w:t>лөөр хангах үүрэг хүлээх ба хуралдааны дэг сахиулан ажиллана.</w:t>
      </w:r>
    </w:p>
    <w:p w:rsidR="00664BDF" w:rsidRDefault="00664BDF" w:rsidP="00463BB3">
      <w:pPr>
        <w:ind w:firstLine="567"/>
        <w:contextualSpacing/>
        <w:jc w:val="both"/>
        <w:rPr>
          <w:rStyle w:val="FontStyle16"/>
          <w:rFonts w:ascii="Arial" w:hAnsi="Arial" w:cs="Arial"/>
          <w:noProof/>
          <w:sz w:val="22"/>
          <w:szCs w:val="22"/>
          <w:lang w:val="mn-MN"/>
        </w:rPr>
      </w:pPr>
    </w:p>
    <w:p w:rsidR="00463BB3" w:rsidRDefault="00151588" w:rsidP="00463BB3">
      <w:pPr>
        <w:ind w:firstLine="567"/>
        <w:contextualSpacing/>
        <w:jc w:val="both"/>
        <w:rPr>
          <w:rStyle w:val="FontStyle16"/>
          <w:rFonts w:ascii="Arial" w:hAnsi="Arial" w:cs="Arial"/>
          <w:b/>
          <w:bCs/>
          <w:sz w:val="22"/>
          <w:szCs w:val="22"/>
          <w:lang w:val="mn-MN"/>
        </w:rPr>
      </w:pPr>
      <w:r>
        <w:rPr>
          <w:rStyle w:val="FontStyle16"/>
          <w:rFonts w:ascii="Arial" w:hAnsi="Arial" w:cs="Arial"/>
          <w:noProof/>
          <w:sz w:val="22"/>
          <w:szCs w:val="22"/>
          <w:lang w:val="mn-MN"/>
        </w:rPr>
        <w:t>12.</w:t>
      </w:r>
      <w:r w:rsidR="009453AB" w:rsidRPr="00FB10F5">
        <w:rPr>
          <w:rStyle w:val="FontStyle16"/>
          <w:rFonts w:ascii="Arial" w:hAnsi="Arial" w:cs="Arial"/>
          <w:noProof/>
          <w:sz w:val="22"/>
          <w:szCs w:val="22"/>
          <w:lang w:val="mn-MN"/>
        </w:rPr>
        <w:t xml:space="preserve">Хурлын нарийн бичгийн даргын үүргийг </w:t>
      </w:r>
      <w:r w:rsidR="0024684B" w:rsidRPr="00FB10F5">
        <w:rPr>
          <w:rStyle w:val="FontStyle16"/>
          <w:rFonts w:ascii="Arial" w:hAnsi="Arial" w:cs="Arial"/>
          <w:noProof/>
          <w:sz w:val="22"/>
          <w:szCs w:val="22"/>
          <w:lang w:val="mn-MN"/>
        </w:rPr>
        <w:t>тухайн хороог</w:t>
      </w:r>
      <w:r w:rsidR="00A14306" w:rsidRPr="00FB10F5">
        <w:rPr>
          <w:rStyle w:val="FontStyle16"/>
          <w:rFonts w:ascii="Arial" w:hAnsi="Arial" w:cs="Arial"/>
          <w:noProof/>
          <w:sz w:val="22"/>
          <w:szCs w:val="22"/>
          <w:lang w:val="mn-MN"/>
        </w:rPr>
        <w:t xml:space="preserve"> хариуцсан мэргэжилтэн </w:t>
      </w:r>
      <w:r w:rsidR="009453AB" w:rsidRPr="00FB10F5">
        <w:rPr>
          <w:rStyle w:val="FontStyle16"/>
          <w:rFonts w:ascii="Arial" w:hAnsi="Arial" w:cs="Arial"/>
          <w:noProof/>
          <w:sz w:val="22"/>
          <w:szCs w:val="22"/>
          <w:lang w:val="mn-MN"/>
        </w:rPr>
        <w:t xml:space="preserve">гүйцэтгэнэ. Нарийн бичгийн дарга хурал явуулах байр, танхимыг бэлтгэх, хурлын ирцийг бүртгэж, танилцуулах, хурлын үйл ажиллагааг тэмдэглэл үйлдэж баталгаажуулах, хурлаас гарсан шийдвэрийг хүргүүлэх, шийдвэрийн талаар холбогдох этгээдэд мэдэгдэх зэрэг үйл ажиллагаа явуулна. </w:t>
      </w:r>
    </w:p>
    <w:p w:rsidR="00664BDF" w:rsidRDefault="00664BDF" w:rsidP="00463BB3">
      <w:pPr>
        <w:ind w:firstLine="567"/>
        <w:contextualSpacing/>
        <w:jc w:val="both"/>
        <w:rPr>
          <w:rStyle w:val="FontStyle16"/>
          <w:rFonts w:ascii="Arial" w:hAnsi="Arial" w:cs="Arial"/>
          <w:noProof/>
          <w:sz w:val="22"/>
          <w:szCs w:val="22"/>
          <w:lang w:val="mn-MN"/>
        </w:rPr>
      </w:pPr>
    </w:p>
    <w:p w:rsidR="00463BB3" w:rsidRDefault="00151588" w:rsidP="00463BB3">
      <w:pPr>
        <w:ind w:firstLine="567"/>
        <w:contextualSpacing/>
        <w:jc w:val="both"/>
        <w:rPr>
          <w:rStyle w:val="FontStyle16"/>
          <w:rFonts w:ascii="Arial" w:hAnsi="Arial" w:cs="Arial"/>
          <w:b/>
          <w:bCs/>
          <w:sz w:val="22"/>
          <w:szCs w:val="22"/>
          <w:lang w:val="mn-MN"/>
        </w:rPr>
      </w:pPr>
      <w:r>
        <w:rPr>
          <w:rStyle w:val="FontStyle16"/>
          <w:rFonts w:ascii="Arial" w:hAnsi="Arial" w:cs="Arial"/>
          <w:noProof/>
          <w:sz w:val="22"/>
          <w:szCs w:val="22"/>
          <w:lang w:val="mn-MN"/>
        </w:rPr>
        <w:t>13.</w:t>
      </w:r>
      <w:r w:rsidR="005B2B08" w:rsidRPr="00FB10F5">
        <w:rPr>
          <w:rStyle w:val="FontStyle16"/>
          <w:rFonts w:ascii="Arial" w:hAnsi="Arial" w:cs="Arial"/>
          <w:noProof/>
          <w:sz w:val="22"/>
          <w:szCs w:val="22"/>
          <w:lang w:val="mn-MN"/>
        </w:rPr>
        <w:t>Т</w:t>
      </w:r>
      <w:r w:rsidR="009453AB" w:rsidRPr="00FB10F5">
        <w:rPr>
          <w:rStyle w:val="FontStyle16"/>
          <w:rFonts w:ascii="Arial" w:hAnsi="Arial" w:cs="Arial"/>
          <w:noProof/>
          <w:sz w:val="22"/>
          <w:szCs w:val="22"/>
          <w:lang w:val="mn-MN"/>
        </w:rPr>
        <w:t>эмдэглэлд хурлыг хэзээ, хаана хийсэн, хурал эхэлсэн, дууссан цаг, хуралд оролцсон гишүүд болон бусад хүмүүсийн нэр, гишүүдийн ирцийн хувь хэмжээ, хурлаар хэлэлцсэн асуудлын дараалал, гишүүдийн өгсөн санал, дүгнэлт, асуулт хариулт, саналын хуудас хэрэглэсэн бол түүний загвар, асуудал бүрээр зөвшөөрсөн, татгалзсан, саналын болон санал хураалтад оролцоогүй гишүүний тоо</w:t>
      </w:r>
      <w:r w:rsidR="0024684B" w:rsidRPr="00FB10F5">
        <w:rPr>
          <w:rStyle w:val="FontStyle16"/>
          <w:rFonts w:ascii="Arial" w:hAnsi="Arial" w:cs="Arial"/>
          <w:noProof/>
          <w:sz w:val="22"/>
          <w:szCs w:val="22"/>
          <w:lang w:val="mn-MN"/>
        </w:rPr>
        <w:t>, гаргасан шийдвэрийн бүрэн томь</w:t>
      </w:r>
      <w:r w:rsidR="009453AB" w:rsidRPr="00FB10F5">
        <w:rPr>
          <w:rStyle w:val="FontStyle16"/>
          <w:rFonts w:ascii="Arial" w:hAnsi="Arial" w:cs="Arial"/>
          <w:noProof/>
          <w:sz w:val="22"/>
          <w:szCs w:val="22"/>
          <w:lang w:val="mn-MN"/>
        </w:rPr>
        <w:t>ёолол зэрэг мэдээллийг тусгана. Хур</w:t>
      </w:r>
      <w:r w:rsidR="00586094" w:rsidRPr="00FB10F5">
        <w:rPr>
          <w:rStyle w:val="FontStyle16"/>
          <w:rFonts w:ascii="Arial" w:hAnsi="Arial" w:cs="Arial"/>
          <w:noProof/>
          <w:sz w:val="22"/>
          <w:szCs w:val="22"/>
          <w:lang w:val="mn-MN"/>
        </w:rPr>
        <w:t>лын</w:t>
      </w:r>
      <w:r w:rsidR="009453AB" w:rsidRPr="00FB10F5">
        <w:rPr>
          <w:rStyle w:val="FontStyle16"/>
          <w:rFonts w:ascii="Arial" w:hAnsi="Arial" w:cs="Arial"/>
          <w:noProof/>
          <w:sz w:val="22"/>
          <w:szCs w:val="22"/>
          <w:lang w:val="mn-MN"/>
        </w:rPr>
        <w:t xml:space="preserve"> тэмдэглэлийг бүрэн гүйцэд тэмдэглэх зорилгоор дуу бичлэгийн техник, хэрэгсэл ашиглаж болно.</w:t>
      </w:r>
    </w:p>
    <w:p w:rsidR="00664BDF" w:rsidRDefault="00664BDF" w:rsidP="00463BB3">
      <w:pPr>
        <w:ind w:firstLine="567"/>
        <w:contextualSpacing/>
        <w:jc w:val="both"/>
        <w:rPr>
          <w:rStyle w:val="FontStyle16"/>
          <w:rFonts w:ascii="Arial" w:hAnsi="Arial" w:cs="Arial"/>
          <w:sz w:val="22"/>
          <w:szCs w:val="22"/>
          <w:lang w:val="mn-MN"/>
        </w:rPr>
      </w:pPr>
    </w:p>
    <w:p w:rsidR="00463BB3" w:rsidRDefault="00151588" w:rsidP="00463BB3">
      <w:pPr>
        <w:ind w:firstLine="567"/>
        <w:contextualSpacing/>
        <w:jc w:val="both"/>
        <w:rPr>
          <w:rStyle w:val="FontStyle16"/>
          <w:rFonts w:ascii="Arial" w:hAnsi="Arial" w:cs="Arial"/>
          <w:b/>
          <w:bCs/>
          <w:sz w:val="22"/>
          <w:szCs w:val="22"/>
          <w:lang w:val="mn-MN"/>
        </w:rPr>
      </w:pPr>
      <w:r>
        <w:rPr>
          <w:rStyle w:val="FontStyle16"/>
          <w:rFonts w:ascii="Arial" w:hAnsi="Arial" w:cs="Arial"/>
          <w:sz w:val="22"/>
          <w:szCs w:val="22"/>
          <w:lang w:val="mn-MN"/>
        </w:rPr>
        <w:t>14.</w:t>
      </w:r>
      <w:r w:rsidR="009453AB" w:rsidRPr="00FB10F5">
        <w:rPr>
          <w:rStyle w:val="FontStyle16"/>
          <w:rFonts w:ascii="Arial" w:hAnsi="Arial" w:cs="Arial"/>
          <w:noProof/>
          <w:sz w:val="22"/>
          <w:szCs w:val="22"/>
          <w:lang w:val="mn-MN"/>
        </w:rPr>
        <w:t xml:space="preserve">Хурлын тэмдэглэлийг хурал дууссан өдрөөс хойш </w:t>
      </w:r>
      <w:r w:rsidR="009453AB" w:rsidRPr="00FB10F5">
        <w:rPr>
          <w:rStyle w:val="FontStyle16"/>
          <w:rFonts w:ascii="Arial" w:hAnsi="Arial" w:cs="Arial"/>
          <w:sz w:val="22"/>
          <w:szCs w:val="22"/>
          <w:lang w:val="mn-MN"/>
        </w:rPr>
        <w:t xml:space="preserve">7 </w:t>
      </w:r>
      <w:r w:rsidR="009453AB" w:rsidRPr="00FB10F5">
        <w:rPr>
          <w:rStyle w:val="FontStyle16"/>
          <w:rFonts w:ascii="Arial" w:hAnsi="Arial" w:cs="Arial"/>
          <w:noProof/>
          <w:sz w:val="22"/>
          <w:szCs w:val="22"/>
          <w:lang w:val="mn-MN"/>
        </w:rPr>
        <w:t>хоногийн дотор бэлэн болгоно. Тэмдэглэлд хурал даргалагч, хурлын нарийн бичгийн дарга гарын үсэг зурна.</w:t>
      </w:r>
    </w:p>
    <w:p w:rsidR="00664BDF" w:rsidRDefault="00664BDF" w:rsidP="00463BB3">
      <w:pPr>
        <w:ind w:firstLine="567"/>
        <w:contextualSpacing/>
        <w:jc w:val="both"/>
        <w:rPr>
          <w:rStyle w:val="FontStyle16"/>
          <w:rFonts w:ascii="Arial" w:hAnsi="Arial" w:cs="Arial"/>
          <w:noProof/>
          <w:sz w:val="22"/>
          <w:szCs w:val="22"/>
          <w:lang w:val="mn-MN"/>
        </w:rPr>
      </w:pPr>
    </w:p>
    <w:p w:rsidR="00E63B03" w:rsidRPr="00463BB3" w:rsidRDefault="00151588" w:rsidP="00463BB3">
      <w:pPr>
        <w:ind w:firstLine="567"/>
        <w:contextualSpacing/>
        <w:jc w:val="both"/>
        <w:rPr>
          <w:rStyle w:val="FontStyle16"/>
          <w:rFonts w:ascii="Arial" w:hAnsi="Arial" w:cs="Arial"/>
          <w:b/>
          <w:bCs/>
          <w:sz w:val="22"/>
          <w:szCs w:val="22"/>
          <w:lang w:val="mn-MN"/>
        </w:rPr>
      </w:pPr>
      <w:r>
        <w:rPr>
          <w:rStyle w:val="FontStyle16"/>
          <w:rFonts w:ascii="Arial" w:hAnsi="Arial" w:cs="Arial"/>
          <w:noProof/>
          <w:sz w:val="22"/>
          <w:szCs w:val="22"/>
          <w:lang w:val="mn-MN"/>
        </w:rPr>
        <w:lastRenderedPageBreak/>
        <w:t>15.</w:t>
      </w:r>
      <w:r w:rsidR="00E63B03" w:rsidRPr="00FB10F5">
        <w:rPr>
          <w:rStyle w:val="FontStyle16"/>
          <w:rFonts w:ascii="Arial" w:hAnsi="Arial" w:cs="Arial"/>
          <w:noProof/>
          <w:sz w:val="22"/>
          <w:szCs w:val="22"/>
          <w:lang w:val="mn-MN"/>
        </w:rPr>
        <w:t xml:space="preserve">Хорооны хурлыг </w:t>
      </w:r>
      <w:r w:rsidR="00980DFE" w:rsidRPr="00FB10F5">
        <w:rPr>
          <w:rStyle w:val="FontStyle16"/>
          <w:rFonts w:ascii="Arial" w:hAnsi="Arial" w:cs="Arial"/>
          <w:noProof/>
          <w:sz w:val="22"/>
          <w:szCs w:val="22"/>
          <w:lang w:val="mn-MN"/>
        </w:rPr>
        <w:t xml:space="preserve">“Монголын </w:t>
      </w:r>
      <w:r w:rsidR="00E63B03" w:rsidRPr="00FB10F5">
        <w:rPr>
          <w:rStyle w:val="FontStyle16"/>
          <w:rFonts w:ascii="Arial" w:hAnsi="Arial" w:cs="Arial"/>
          <w:noProof/>
          <w:sz w:val="22"/>
          <w:szCs w:val="22"/>
          <w:lang w:val="mn-MN"/>
        </w:rPr>
        <w:t>Хуул</w:t>
      </w:r>
      <w:r w:rsidR="00B92F54" w:rsidRPr="00FB10F5">
        <w:rPr>
          <w:rStyle w:val="FontStyle16"/>
          <w:rFonts w:ascii="Arial" w:hAnsi="Arial" w:cs="Arial"/>
          <w:noProof/>
          <w:sz w:val="22"/>
          <w:szCs w:val="22"/>
          <w:lang w:val="mn-MN"/>
        </w:rPr>
        <w:t>ь</w:t>
      </w:r>
      <w:r w:rsidR="002D2CD2" w:rsidRPr="00FB10F5">
        <w:rPr>
          <w:rStyle w:val="FontStyle16"/>
          <w:rFonts w:ascii="Arial" w:hAnsi="Arial" w:cs="Arial"/>
          <w:noProof/>
          <w:sz w:val="22"/>
          <w:szCs w:val="22"/>
          <w:lang w:val="mn-MN"/>
        </w:rPr>
        <w:t>чдын холбооны з</w:t>
      </w:r>
      <w:r w:rsidR="00E63B03" w:rsidRPr="00FB10F5">
        <w:rPr>
          <w:rStyle w:val="FontStyle16"/>
          <w:rFonts w:ascii="Arial" w:hAnsi="Arial" w:cs="Arial"/>
          <w:noProof/>
          <w:sz w:val="22"/>
          <w:szCs w:val="22"/>
          <w:lang w:val="mn-MN"/>
        </w:rPr>
        <w:t>өвлөлийн ажиллах журам</w:t>
      </w:r>
      <w:r w:rsidR="00980DFE" w:rsidRPr="00FB10F5">
        <w:rPr>
          <w:rStyle w:val="FontStyle16"/>
          <w:rFonts w:ascii="Arial" w:hAnsi="Arial" w:cs="Arial"/>
          <w:noProof/>
          <w:sz w:val="22"/>
          <w:szCs w:val="22"/>
          <w:lang w:val="mn-MN"/>
        </w:rPr>
        <w:t>”</w:t>
      </w:r>
      <w:r w:rsidR="00FE2EFA">
        <w:rPr>
          <w:rStyle w:val="FootnoteReference"/>
          <w:rFonts w:ascii="Arial" w:hAnsi="Arial" w:cs="Arial"/>
          <w:noProof/>
          <w:sz w:val="22"/>
          <w:szCs w:val="22"/>
          <w:lang w:val="mn-MN"/>
        </w:rPr>
        <w:footnoteReference w:id="1"/>
      </w:r>
      <w:r w:rsidR="00980DFE" w:rsidRPr="00FB10F5">
        <w:rPr>
          <w:rStyle w:val="FontStyle16"/>
          <w:rFonts w:ascii="Arial" w:hAnsi="Arial" w:cs="Arial"/>
          <w:noProof/>
          <w:sz w:val="22"/>
          <w:szCs w:val="22"/>
          <w:lang w:val="mn-MN"/>
        </w:rPr>
        <w:t>-</w:t>
      </w:r>
      <w:r w:rsidR="00E63B03" w:rsidRPr="00FB10F5">
        <w:rPr>
          <w:rStyle w:val="FontStyle16"/>
          <w:rFonts w:ascii="Arial" w:hAnsi="Arial" w:cs="Arial"/>
          <w:noProof/>
          <w:sz w:val="22"/>
          <w:szCs w:val="22"/>
          <w:lang w:val="mn-MN"/>
        </w:rPr>
        <w:t xml:space="preserve">д заасан дэгийн дагуу явуулна. </w:t>
      </w:r>
    </w:p>
    <w:p w:rsidR="009453AB" w:rsidRPr="00FB10F5" w:rsidRDefault="009453AB" w:rsidP="00FB10F5">
      <w:pPr>
        <w:ind w:firstLine="709"/>
        <w:contextualSpacing/>
        <w:jc w:val="both"/>
        <w:rPr>
          <w:rFonts w:ascii="Arial" w:hAnsi="Arial" w:cs="Arial"/>
          <w:sz w:val="22"/>
          <w:szCs w:val="22"/>
          <w:lang w:val="mn-MN"/>
        </w:rPr>
      </w:pPr>
    </w:p>
    <w:p w:rsidR="00263D28" w:rsidRPr="00FB10F5" w:rsidRDefault="007F3402" w:rsidP="00463BB3">
      <w:pPr>
        <w:ind w:firstLine="567"/>
        <w:contextualSpacing/>
        <w:jc w:val="both"/>
        <w:rPr>
          <w:rFonts w:ascii="Arial" w:hAnsi="Arial" w:cs="Arial"/>
          <w:b/>
          <w:bCs/>
          <w:sz w:val="22"/>
          <w:szCs w:val="22"/>
          <w:lang w:val="mn-MN"/>
        </w:rPr>
      </w:pPr>
      <w:r w:rsidRPr="00FB10F5">
        <w:rPr>
          <w:rFonts w:ascii="Arial" w:hAnsi="Arial" w:cs="Arial"/>
          <w:b/>
          <w:bCs/>
          <w:sz w:val="22"/>
          <w:szCs w:val="22"/>
          <w:lang w:val="mn-MN"/>
        </w:rPr>
        <w:t>4</w:t>
      </w:r>
      <w:r w:rsidR="00E63B03" w:rsidRPr="00FB10F5">
        <w:rPr>
          <w:rFonts w:ascii="Arial" w:hAnsi="Arial" w:cs="Arial"/>
          <w:b/>
          <w:bCs/>
          <w:sz w:val="22"/>
          <w:szCs w:val="22"/>
          <w:lang w:val="mn-MN"/>
        </w:rPr>
        <w:t>.2</w:t>
      </w:r>
      <w:r w:rsidR="00263D28" w:rsidRPr="00FB10F5">
        <w:rPr>
          <w:rFonts w:ascii="Arial" w:hAnsi="Arial" w:cs="Arial"/>
          <w:b/>
          <w:bCs/>
          <w:sz w:val="22"/>
          <w:szCs w:val="22"/>
          <w:lang w:val="mn-MN"/>
        </w:rPr>
        <w:t xml:space="preserve"> дугаар зүйл.</w:t>
      </w:r>
      <w:r w:rsidR="00190EA2" w:rsidRPr="00FB10F5">
        <w:rPr>
          <w:rFonts w:ascii="Arial" w:hAnsi="Arial" w:cs="Arial"/>
          <w:b/>
          <w:bCs/>
          <w:sz w:val="22"/>
          <w:szCs w:val="22"/>
          <w:lang w:val="mn-MN"/>
        </w:rPr>
        <w:t>Хорооны гишүү</w:t>
      </w:r>
      <w:r w:rsidR="00263D28" w:rsidRPr="00FB10F5">
        <w:rPr>
          <w:rFonts w:ascii="Arial" w:hAnsi="Arial" w:cs="Arial"/>
          <w:b/>
          <w:bCs/>
          <w:sz w:val="22"/>
          <w:szCs w:val="22"/>
          <w:lang w:val="mn-MN"/>
        </w:rPr>
        <w:t>дийн хурлын шийдвэр</w:t>
      </w:r>
      <w:r w:rsidRPr="00FB10F5">
        <w:rPr>
          <w:rFonts w:ascii="Arial" w:hAnsi="Arial" w:cs="Arial"/>
          <w:b/>
          <w:bCs/>
          <w:sz w:val="22"/>
          <w:szCs w:val="22"/>
          <w:lang w:val="mn-MN"/>
        </w:rPr>
        <w:t xml:space="preserve"> </w:t>
      </w:r>
    </w:p>
    <w:p w:rsidR="00664BDF" w:rsidRDefault="00664BDF" w:rsidP="00463BB3">
      <w:pPr>
        <w:ind w:firstLine="567"/>
        <w:contextualSpacing/>
        <w:jc w:val="both"/>
        <w:rPr>
          <w:rFonts w:ascii="Arial" w:hAnsi="Arial" w:cs="Arial"/>
          <w:sz w:val="22"/>
          <w:szCs w:val="22"/>
          <w:lang w:val="mn-MN"/>
        </w:rPr>
      </w:pPr>
    </w:p>
    <w:p w:rsidR="00463BB3" w:rsidRDefault="00263D28" w:rsidP="00463BB3">
      <w:pPr>
        <w:ind w:firstLine="567"/>
        <w:contextualSpacing/>
        <w:jc w:val="both"/>
        <w:rPr>
          <w:rFonts w:ascii="Arial" w:hAnsi="Arial" w:cs="Arial"/>
          <w:sz w:val="22"/>
          <w:szCs w:val="22"/>
          <w:lang w:val="mn-MN"/>
        </w:rPr>
      </w:pPr>
      <w:r w:rsidRPr="00FB10F5">
        <w:rPr>
          <w:rFonts w:ascii="Arial" w:hAnsi="Arial" w:cs="Arial"/>
          <w:sz w:val="22"/>
          <w:szCs w:val="22"/>
          <w:lang w:val="mn-MN"/>
        </w:rPr>
        <w:t>1.</w:t>
      </w:r>
      <w:r w:rsidR="00190EA2" w:rsidRPr="00FB10F5">
        <w:rPr>
          <w:rFonts w:ascii="Arial" w:hAnsi="Arial" w:cs="Arial"/>
          <w:sz w:val="22"/>
          <w:szCs w:val="22"/>
          <w:lang w:val="mn-MN"/>
        </w:rPr>
        <w:t xml:space="preserve">Хорооны </w:t>
      </w:r>
      <w:r w:rsidR="00881852" w:rsidRPr="00FB10F5">
        <w:rPr>
          <w:rFonts w:ascii="Arial" w:hAnsi="Arial" w:cs="Arial"/>
          <w:sz w:val="22"/>
          <w:szCs w:val="22"/>
          <w:lang w:val="mn-MN"/>
        </w:rPr>
        <w:t>гишүүд</w:t>
      </w:r>
      <w:r w:rsidRPr="00FB10F5">
        <w:rPr>
          <w:rFonts w:ascii="Arial" w:hAnsi="Arial" w:cs="Arial"/>
          <w:sz w:val="22"/>
          <w:szCs w:val="22"/>
          <w:lang w:val="mn-MN"/>
        </w:rPr>
        <w:t xml:space="preserve"> хурлаар хэлэлц</w:t>
      </w:r>
      <w:r w:rsidR="00E63B03" w:rsidRPr="00FB10F5">
        <w:rPr>
          <w:rFonts w:ascii="Arial" w:hAnsi="Arial" w:cs="Arial"/>
          <w:sz w:val="22"/>
          <w:szCs w:val="22"/>
          <w:lang w:val="mn-MN"/>
        </w:rPr>
        <w:t xml:space="preserve">сэн </w:t>
      </w:r>
      <w:r w:rsidRPr="00FB10F5">
        <w:rPr>
          <w:rFonts w:ascii="Arial" w:hAnsi="Arial" w:cs="Arial"/>
          <w:sz w:val="22"/>
          <w:szCs w:val="22"/>
          <w:lang w:val="mn-MN"/>
        </w:rPr>
        <w:t>асуудл</w:t>
      </w:r>
      <w:r w:rsidR="00881852" w:rsidRPr="00FB10F5">
        <w:rPr>
          <w:rFonts w:ascii="Arial" w:hAnsi="Arial" w:cs="Arial"/>
          <w:sz w:val="22"/>
          <w:szCs w:val="22"/>
          <w:lang w:val="mn-MN"/>
        </w:rPr>
        <w:t>ын талаар</w:t>
      </w:r>
      <w:r w:rsidR="00E63B03" w:rsidRPr="00FB10F5">
        <w:rPr>
          <w:rFonts w:ascii="Arial" w:hAnsi="Arial" w:cs="Arial"/>
          <w:sz w:val="22"/>
          <w:szCs w:val="22"/>
          <w:lang w:val="mn-MN"/>
        </w:rPr>
        <w:t xml:space="preserve"> шийдвэр гаргах бөгөөд </w:t>
      </w:r>
      <w:r w:rsidR="00881852" w:rsidRPr="00FB10F5">
        <w:rPr>
          <w:rFonts w:ascii="Arial" w:hAnsi="Arial" w:cs="Arial"/>
          <w:sz w:val="22"/>
          <w:szCs w:val="22"/>
          <w:lang w:val="mn-MN"/>
        </w:rPr>
        <w:t xml:space="preserve">уг </w:t>
      </w:r>
      <w:r w:rsidR="00190EA2" w:rsidRPr="00FB10F5">
        <w:rPr>
          <w:rFonts w:ascii="Arial" w:hAnsi="Arial" w:cs="Arial"/>
          <w:sz w:val="22"/>
          <w:szCs w:val="22"/>
          <w:lang w:val="mn-MN"/>
        </w:rPr>
        <w:t>х</w:t>
      </w:r>
      <w:r w:rsidR="007F3402" w:rsidRPr="00FB10F5">
        <w:rPr>
          <w:rFonts w:ascii="Arial" w:hAnsi="Arial" w:cs="Arial"/>
          <w:sz w:val="22"/>
          <w:szCs w:val="22"/>
          <w:lang w:val="mn-MN"/>
        </w:rPr>
        <w:t>уралд оролцож б</w:t>
      </w:r>
      <w:r w:rsidR="00881852" w:rsidRPr="00FB10F5">
        <w:rPr>
          <w:rFonts w:ascii="Arial" w:hAnsi="Arial" w:cs="Arial"/>
          <w:sz w:val="22"/>
          <w:szCs w:val="22"/>
          <w:lang w:val="mn-MN"/>
        </w:rPr>
        <w:t>уй</w:t>
      </w:r>
      <w:r w:rsidR="007F3402" w:rsidRPr="00FB10F5">
        <w:rPr>
          <w:rFonts w:ascii="Arial" w:hAnsi="Arial" w:cs="Arial"/>
          <w:sz w:val="22"/>
          <w:szCs w:val="22"/>
          <w:lang w:val="mn-MN"/>
        </w:rPr>
        <w:t xml:space="preserve"> </w:t>
      </w:r>
      <w:r w:rsidR="00190EA2" w:rsidRPr="00FB10F5">
        <w:rPr>
          <w:rFonts w:ascii="Arial" w:hAnsi="Arial" w:cs="Arial"/>
          <w:sz w:val="22"/>
          <w:szCs w:val="22"/>
          <w:lang w:val="mn-MN"/>
        </w:rPr>
        <w:t>гишүүн</w:t>
      </w:r>
      <w:r w:rsidRPr="00FB10F5">
        <w:rPr>
          <w:rFonts w:ascii="Arial" w:hAnsi="Arial" w:cs="Arial"/>
          <w:sz w:val="22"/>
          <w:szCs w:val="22"/>
          <w:lang w:val="mn-MN"/>
        </w:rPr>
        <w:t xml:space="preserve"> </w:t>
      </w:r>
      <w:r w:rsidR="007F3402" w:rsidRPr="00FB10F5">
        <w:rPr>
          <w:rFonts w:ascii="Arial" w:hAnsi="Arial" w:cs="Arial"/>
          <w:sz w:val="22"/>
          <w:szCs w:val="22"/>
          <w:lang w:val="mn-MN"/>
        </w:rPr>
        <w:t>бүр нэг саналын эрх</w:t>
      </w:r>
      <w:r w:rsidRPr="00FB10F5">
        <w:rPr>
          <w:rFonts w:ascii="Arial" w:hAnsi="Arial" w:cs="Arial"/>
          <w:sz w:val="22"/>
          <w:szCs w:val="22"/>
          <w:lang w:val="mn-MN"/>
        </w:rPr>
        <w:t xml:space="preserve"> эдэлнэ.</w:t>
      </w:r>
    </w:p>
    <w:p w:rsidR="00664BDF" w:rsidRDefault="00664BDF" w:rsidP="00463BB3">
      <w:pPr>
        <w:ind w:firstLine="567"/>
        <w:contextualSpacing/>
        <w:jc w:val="both"/>
        <w:rPr>
          <w:rFonts w:ascii="Arial" w:hAnsi="Arial" w:cs="Arial"/>
          <w:sz w:val="22"/>
          <w:szCs w:val="22"/>
          <w:lang w:val="mn-MN"/>
        </w:rPr>
      </w:pPr>
    </w:p>
    <w:p w:rsidR="00463BB3" w:rsidRDefault="00263D28" w:rsidP="00463BB3">
      <w:pPr>
        <w:ind w:firstLine="567"/>
        <w:contextualSpacing/>
        <w:jc w:val="both"/>
        <w:rPr>
          <w:rFonts w:ascii="Arial" w:hAnsi="Arial" w:cs="Arial"/>
          <w:sz w:val="22"/>
          <w:szCs w:val="22"/>
          <w:lang w:val="mn-MN"/>
        </w:rPr>
      </w:pPr>
      <w:r w:rsidRPr="00FB10F5">
        <w:rPr>
          <w:rFonts w:ascii="Arial" w:hAnsi="Arial" w:cs="Arial"/>
          <w:sz w:val="22"/>
          <w:szCs w:val="22"/>
          <w:lang w:val="mn-MN"/>
        </w:rPr>
        <w:t>2.</w:t>
      </w:r>
      <w:r w:rsidR="007F3402" w:rsidRPr="00FB10F5">
        <w:rPr>
          <w:rFonts w:ascii="Arial" w:hAnsi="Arial" w:cs="Arial"/>
          <w:sz w:val="22"/>
          <w:szCs w:val="22"/>
          <w:lang w:val="mn-MN"/>
        </w:rPr>
        <w:t xml:space="preserve">Хуралд оролцож </w:t>
      </w:r>
      <w:r w:rsidR="008E12F8" w:rsidRPr="00FB10F5">
        <w:rPr>
          <w:rFonts w:ascii="Arial" w:hAnsi="Arial" w:cs="Arial"/>
          <w:sz w:val="22"/>
          <w:szCs w:val="22"/>
          <w:lang w:val="mn-MN"/>
        </w:rPr>
        <w:t>буй</w:t>
      </w:r>
      <w:r w:rsidR="00823F19" w:rsidRPr="00FB10F5">
        <w:rPr>
          <w:rFonts w:ascii="Arial" w:hAnsi="Arial" w:cs="Arial"/>
          <w:sz w:val="22"/>
          <w:szCs w:val="22"/>
          <w:lang w:val="mn-MN"/>
        </w:rPr>
        <w:t xml:space="preserve"> </w:t>
      </w:r>
      <w:r w:rsidR="00190EA2" w:rsidRPr="00FB10F5">
        <w:rPr>
          <w:rFonts w:ascii="Arial" w:hAnsi="Arial" w:cs="Arial"/>
          <w:sz w:val="22"/>
          <w:szCs w:val="22"/>
          <w:lang w:val="mn-MN"/>
        </w:rPr>
        <w:t>гишүүн</w:t>
      </w:r>
      <w:r w:rsidRPr="00FB10F5">
        <w:rPr>
          <w:rFonts w:ascii="Arial" w:hAnsi="Arial" w:cs="Arial"/>
          <w:sz w:val="22"/>
          <w:szCs w:val="22"/>
          <w:lang w:val="mn-MN"/>
        </w:rPr>
        <w:t xml:space="preserve"> нь санал хураалтаар шийдвэрлэх асуудал бүрээр санал өгөх эрхтэй. </w:t>
      </w:r>
    </w:p>
    <w:p w:rsidR="00664BDF" w:rsidRDefault="00664BDF" w:rsidP="00463BB3">
      <w:pPr>
        <w:ind w:firstLine="567"/>
        <w:contextualSpacing/>
        <w:jc w:val="both"/>
        <w:rPr>
          <w:rFonts w:ascii="Arial" w:hAnsi="Arial" w:cs="Arial"/>
          <w:sz w:val="22"/>
          <w:szCs w:val="22"/>
          <w:lang w:val="mn-MN"/>
        </w:rPr>
      </w:pPr>
    </w:p>
    <w:p w:rsidR="00263D28" w:rsidRDefault="007F3402" w:rsidP="00463BB3">
      <w:pPr>
        <w:ind w:firstLine="567"/>
        <w:contextualSpacing/>
        <w:jc w:val="both"/>
        <w:rPr>
          <w:rFonts w:ascii="Arial" w:hAnsi="Arial" w:cs="Arial"/>
          <w:sz w:val="22"/>
          <w:szCs w:val="22"/>
          <w:lang w:val="mn-MN"/>
        </w:rPr>
      </w:pPr>
      <w:r w:rsidRPr="00FB10F5">
        <w:rPr>
          <w:rFonts w:ascii="Arial" w:hAnsi="Arial" w:cs="Arial"/>
          <w:sz w:val="22"/>
          <w:szCs w:val="22"/>
          <w:lang w:val="mn-MN"/>
        </w:rPr>
        <w:t>3</w:t>
      </w:r>
      <w:r w:rsidR="00263D28" w:rsidRPr="00FB10F5">
        <w:rPr>
          <w:rFonts w:ascii="Arial" w:hAnsi="Arial" w:cs="Arial"/>
          <w:sz w:val="22"/>
          <w:szCs w:val="22"/>
          <w:lang w:val="mn-MN"/>
        </w:rPr>
        <w:t>.</w:t>
      </w:r>
      <w:r w:rsidR="00E63B03" w:rsidRPr="00FB10F5">
        <w:rPr>
          <w:rFonts w:ascii="Arial" w:hAnsi="Arial" w:cs="Arial"/>
          <w:sz w:val="22"/>
          <w:szCs w:val="22"/>
          <w:lang w:val="mn-MN"/>
        </w:rPr>
        <w:t>Ш</w:t>
      </w:r>
      <w:r w:rsidR="00263D28" w:rsidRPr="00FB10F5">
        <w:rPr>
          <w:rFonts w:ascii="Arial" w:hAnsi="Arial" w:cs="Arial"/>
          <w:sz w:val="22"/>
          <w:szCs w:val="22"/>
          <w:lang w:val="mn-MN"/>
        </w:rPr>
        <w:t>ийдвэр</w:t>
      </w:r>
      <w:r w:rsidR="008E12F8" w:rsidRPr="00FB10F5">
        <w:rPr>
          <w:rFonts w:ascii="Arial" w:hAnsi="Arial" w:cs="Arial"/>
          <w:sz w:val="22"/>
          <w:szCs w:val="22"/>
          <w:lang w:val="mn-MN"/>
        </w:rPr>
        <w:t xml:space="preserve"> нь</w:t>
      </w:r>
      <w:r w:rsidR="00263D28" w:rsidRPr="00FB10F5">
        <w:rPr>
          <w:rFonts w:ascii="Arial" w:hAnsi="Arial" w:cs="Arial"/>
          <w:sz w:val="22"/>
          <w:szCs w:val="22"/>
          <w:lang w:val="mn-MN"/>
        </w:rPr>
        <w:t xml:space="preserve"> хуралд оролцож байгаа </w:t>
      </w:r>
      <w:r w:rsidR="00190EA2" w:rsidRPr="00FB10F5">
        <w:rPr>
          <w:rFonts w:ascii="Arial" w:hAnsi="Arial" w:cs="Arial"/>
          <w:sz w:val="22"/>
          <w:szCs w:val="22"/>
          <w:lang w:val="mn-MN"/>
        </w:rPr>
        <w:t>хорооны гишүү</w:t>
      </w:r>
      <w:r w:rsidR="00263D28" w:rsidRPr="00FB10F5">
        <w:rPr>
          <w:rFonts w:ascii="Arial" w:hAnsi="Arial" w:cs="Arial"/>
          <w:sz w:val="22"/>
          <w:szCs w:val="22"/>
          <w:lang w:val="mn-MN"/>
        </w:rPr>
        <w:t xml:space="preserve">дийн </w:t>
      </w:r>
      <w:r w:rsidR="00555F80" w:rsidRPr="00FB10F5">
        <w:rPr>
          <w:rFonts w:ascii="Arial" w:hAnsi="Arial" w:cs="Arial"/>
          <w:sz w:val="22"/>
          <w:szCs w:val="22"/>
          <w:lang w:val="mn-MN"/>
        </w:rPr>
        <w:t>олонхы</w:t>
      </w:r>
      <w:r w:rsidR="00263D28" w:rsidRPr="00FB10F5">
        <w:rPr>
          <w:rFonts w:ascii="Arial" w:hAnsi="Arial" w:cs="Arial"/>
          <w:sz w:val="22"/>
          <w:szCs w:val="22"/>
          <w:lang w:val="mn-MN"/>
        </w:rPr>
        <w:t>н саналаар хүчин төгөлдөр болно.</w:t>
      </w:r>
    </w:p>
    <w:p w:rsidR="00F90EF6" w:rsidRDefault="00F90EF6" w:rsidP="00463BB3">
      <w:pPr>
        <w:ind w:firstLine="567"/>
        <w:contextualSpacing/>
        <w:jc w:val="both"/>
        <w:rPr>
          <w:rFonts w:ascii="Arial" w:hAnsi="Arial" w:cs="Arial"/>
          <w:sz w:val="22"/>
          <w:szCs w:val="22"/>
          <w:lang w:val="mn-MN"/>
        </w:rPr>
      </w:pPr>
    </w:p>
    <w:p w:rsidR="00F90EF6" w:rsidRPr="00F90EF6" w:rsidRDefault="00F90EF6" w:rsidP="00463BB3">
      <w:pPr>
        <w:ind w:firstLine="567"/>
        <w:contextualSpacing/>
        <w:jc w:val="both"/>
        <w:rPr>
          <w:rFonts w:ascii="Arial" w:hAnsi="Arial" w:cs="Arial"/>
          <w:sz w:val="22"/>
          <w:szCs w:val="22"/>
        </w:rPr>
      </w:pPr>
      <w:r>
        <w:rPr>
          <w:rFonts w:ascii="Arial" w:hAnsi="Arial" w:cs="Arial"/>
          <w:sz w:val="22"/>
          <w:szCs w:val="22"/>
          <w:lang w:val="mn-MN"/>
        </w:rPr>
        <w:t>4.</w:t>
      </w:r>
      <w:r>
        <w:rPr>
          <w:rFonts w:ascii="Arial" w:hAnsi="Arial" w:cs="Arial"/>
          <w:sz w:val="22"/>
          <w:szCs w:val="22"/>
        </w:rPr>
        <w:t>”</w:t>
      </w:r>
      <w:r>
        <w:rPr>
          <w:rFonts w:ascii="Arial" w:hAnsi="Arial" w:cs="Arial"/>
          <w:sz w:val="22"/>
          <w:szCs w:val="22"/>
          <w:lang w:val="mn-MN"/>
        </w:rPr>
        <w:t>Хурлын шийдвэр нь тогтоол хэлбэртэй байх бөгөөд</w:t>
      </w:r>
      <w:r w:rsidR="004B7848">
        <w:rPr>
          <w:rFonts w:ascii="Arial" w:hAnsi="Arial" w:cs="Arial"/>
          <w:sz w:val="22"/>
          <w:szCs w:val="22"/>
        </w:rPr>
        <w:t xml:space="preserve"> </w:t>
      </w:r>
      <w:r w:rsidR="004B7848">
        <w:rPr>
          <w:rFonts w:ascii="Arial" w:hAnsi="Arial" w:cs="Arial"/>
          <w:sz w:val="22"/>
          <w:szCs w:val="22"/>
          <w:lang w:val="mn-MN"/>
        </w:rPr>
        <w:t>хорооны дарга гарын үсэг зурж баталгаажуулна.</w:t>
      </w:r>
      <w:r>
        <w:rPr>
          <w:rFonts w:ascii="Arial" w:hAnsi="Arial" w:cs="Arial"/>
          <w:sz w:val="22"/>
          <w:szCs w:val="22"/>
        </w:rPr>
        <w:t>”</w:t>
      </w:r>
    </w:p>
    <w:p w:rsidR="00597491" w:rsidRPr="002045FA" w:rsidRDefault="00D67701" w:rsidP="00FB10F5">
      <w:pPr>
        <w:ind w:firstLine="709"/>
        <w:contextualSpacing/>
        <w:jc w:val="both"/>
        <w:rPr>
          <w:rFonts w:ascii="Arial" w:hAnsi="Arial" w:cs="Arial"/>
          <w:i/>
          <w:color w:val="0070C0"/>
          <w:sz w:val="22"/>
          <w:szCs w:val="22"/>
          <w:u w:val="single"/>
          <w:lang w:val="mn-MN"/>
        </w:rPr>
      </w:pPr>
      <w:r w:rsidRPr="002045FA">
        <w:rPr>
          <w:rFonts w:ascii="Arial" w:hAnsi="Arial" w:cs="Arial"/>
          <w:i/>
          <w:color w:val="0070C0"/>
          <w:sz w:val="22"/>
          <w:szCs w:val="22"/>
          <w:u w:val="single"/>
          <w:lang w:val="mn-MN"/>
        </w:rPr>
        <w:t>/Энэ хэсгийг Монголын Хуульчдын холбооны Зөвлөлийн 2019 оны 06 дугаар сарын 04-ний өдрийн хурлын 09 дүгээр тогтоолоор нэмсэн/</w:t>
      </w:r>
    </w:p>
    <w:p w:rsidR="00D67701" w:rsidRPr="00D67701" w:rsidRDefault="00D67701" w:rsidP="00FB10F5">
      <w:pPr>
        <w:ind w:firstLine="709"/>
        <w:contextualSpacing/>
        <w:jc w:val="both"/>
        <w:rPr>
          <w:rFonts w:ascii="Arial" w:hAnsi="Arial" w:cs="Arial"/>
          <w:b/>
          <w:i/>
          <w:sz w:val="22"/>
          <w:szCs w:val="22"/>
          <w:lang w:val="mn-MN"/>
        </w:rPr>
      </w:pPr>
    </w:p>
    <w:p w:rsidR="00E700B2" w:rsidRPr="00FB10F5" w:rsidRDefault="00A77E3D" w:rsidP="00FB10F5">
      <w:pPr>
        <w:pStyle w:val="BodyText"/>
        <w:widowControl/>
        <w:ind w:firstLine="709"/>
        <w:contextualSpacing/>
        <w:jc w:val="center"/>
        <w:rPr>
          <w:rFonts w:ascii="Arial" w:hAnsi="Arial" w:cs="Arial"/>
          <w:b/>
          <w:bCs/>
          <w:sz w:val="22"/>
          <w:szCs w:val="22"/>
          <w:lang w:val="mn-MN"/>
        </w:rPr>
      </w:pPr>
      <w:r w:rsidRPr="00FB10F5">
        <w:rPr>
          <w:rFonts w:ascii="Arial" w:hAnsi="Arial" w:cs="Arial"/>
          <w:b/>
          <w:bCs/>
          <w:sz w:val="22"/>
          <w:szCs w:val="22"/>
          <w:lang w:val="mn-MN"/>
        </w:rPr>
        <w:t>ТАВДУГААР БҮЛЭГ</w:t>
      </w:r>
    </w:p>
    <w:p w:rsidR="00A77E3D" w:rsidRPr="00846652" w:rsidRDefault="00A77E3D" w:rsidP="00FB10F5">
      <w:pPr>
        <w:pStyle w:val="BodyText"/>
        <w:widowControl/>
        <w:ind w:firstLine="709"/>
        <w:contextualSpacing/>
        <w:jc w:val="center"/>
        <w:rPr>
          <w:rFonts w:ascii="Arial" w:hAnsi="Arial" w:cs="Arial"/>
          <w:b/>
          <w:bCs/>
          <w:caps/>
          <w:sz w:val="22"/>
          <w:szCs w:val="22"/>
          <w:lang w:val="mn-MN"/>
        </w:rPr>
      </w:pPr>
      <w:r w:rsidRPr="00846652">
        <w:rPr>
          <w:rFonts w:ascii="Arial" w:hAnsi="Arial" w:cs="Arial"/>
          <w:b/>
          <w:bCs/>
          <w:caps/>
          <w:sz w:val="22"/>
          <w:szCs w:val="22"/>
          <w:lang w:val="mn-MN"/>
        </w:rPr>
        <w:t>Х</w:t>
      </w:r>
      <w:r w:rsidR="00463BB3" w:rsidRPr="00846652">
        <w:rPr>
          <w:rFonts w:ascii="Arial" w:hAnsi="Arial" w:cs="Arial"/>
          <w:b/>
          <w:bCs/>
          <w:caps/>
          <w:sz w:val="22"/>
          <w:szCs w:val="22"/>
          <w:lang w:val="mn-MN"/>
        </w:rPr>
        <w:t>орооны гишүүн, даргын эрх үүрэг</w:t>
      </w:r>
    </w:p>
    <w:p w:rsidR="00263D28" w:rsidRPr="00FB10F5" w:rsidRDefault="00263D28" w:rsidP="00FB10F5">
      <w:pPr>
        <w:pStyle w:val="BodyText"/>
        <w:widowControl/>
        <w:contextualSpacing/>
        <w:rPr>
          <w:rFonts w:ascii="Arial" w:hAnsi="Arial" w:cs="Arial"/>
          <w:b/>
          <w:bCs/>
          <w:sz w:val="22"/>
          <w:szCs w:val="22"/>
          <w:lang w:val="mn-MN"/>
        </w:rPr>
      </w:pPr>
    </w:p>
    <w:p w:rsidR="003D5E20" w:rsidRPr="00FB10F5" w:rsidRDefault="00151588" w:rsidP="00463BB3">
      <w:pPr>
        <w:pStyle w:val="BodyText"/>
        <w:widowControl/>
        <w:ind w:firstLine="567"/>
        <w:contextualSpacing/>
        <w:rPr>
          <w:rFonts w:ascii="Arial" w:hAnsi="Arial" w:cs="Arial"/>
          <w:b/>
          <w:bCs/>
          <w:sz w:val="22"/>
          <w:szCs w:val="22"/>
          <w:lang w:val="mn-MN"/>
        </w:rPr>
      </w:pPr>
      <w:r>
        <w:rPr>
          <w:rFonts w:ascii="Arial" w:hAnsi="Arial" w:cs="Arial"/>
          <w:b/>
          <w:iCs/>
          <w:sz w:val="22"/>
          <w:szCs w:val="22"/>
          <w:lang w:val="mn-MN"/>
        </w:rPr>
        <w:t>5.1 дүгээр зүйл.</w:t>
      </w:r>
      <w:r w:rsidR="003D5E20" w:rsidRPr="00FB10F5">
        <w:rPr>
          <w:rFonts w:ascii="Arial" w:hAnsi="Arial" w:cs="Arial"/>
          <w:b/>
          <w:bCs/>
          <w:sz w:val="22"/>
          <w:szCs w:val="22"/>
          <w:lang w:val="mn-MN"/>
        </w:rPr>
        <w:t>Хорооны гишүүний эрх</w:t>
      </w:r>
    </w:p>
    <w:p w:rsidR="00664BDF" w:rsidRDefault="00664BDF" w:rsidP="00463BB3">
      <w:pPr>
        <w:pStyle w:val="Style10"/>
        <w:widowControl/>
        <w:tabs>
          <w:tab w:val="left" w:pos="993"/>
        </w:tabs>
        <w:spacing w:line="240" w:lineRule="auto"/>
        <w:ind w:firstLine="567"/>
        <w:contextualSpacing/>
        <w:jc w:val="left"/>
        <w:rPr>
          <w:rStyle w:val="FontStyle16"/>
          <w:rFonts w:ascii="Arial" w:hAnsi="Arial" w:cs="Arial"/>
          <w:noProof/>
          <w:sz w:val="22"/>
          <w:szCs w:val="22"/>
          <w:lang w:val="mn-MN"/>
        </w:rPr>
      </w:pPr>
    </w:p>
    <w:p w:rsidR="00A77E3D" w:rsidRPr="00C02449" w:rsidRDefault="00151588" w:rsidP="00463BB3">
      <w:pPr>
        <w:pStyle w:val="Style10"/>
        <w:widowControl/>
        <w:tabs>
          <w:tab w:val="left" w:pos="993"/>
        </w:tabs>
        <w:spacing w:line="240" w:lineRule="auto"/>
        <w:ind w:firstLine="567"/>
        <w:contextualSpacing/>
        <w:jc w:val="left"/>
        <w:rPr>
          <w:rStyle w:val="FontStyle16"/>
          <w:rFonts w:ascii="Arial" w:hAnsi="Arial" w:cs="Arial"/>
          <w:noProof/>
          <w:sz w:val="22"/>
          <w:szCs w:val="22"/>
          <w:lang w:val="mn-MN"/>
        </w:rPr>
      </w:pPr>
      <w:r>
        <w:rPr>
          <w:rStyle w:val="FontStyle16"/>
          <w:rFonts w:ascii="Arial" w:hAnsi="Arial" w:cs="Arial"/>
          <w:noProof/>
          <w:sz w:val="22"/>
          <w:szCs w:val="22"/>
          <w:lang w:val="mn-MN"/>
        </w:rPr>
        <w:t>1.</w:t>
      </w:r>
      <w:r w:rsidR="00A77E3D" w:rsidRPr="00C02449">
        <w:rPr>
          <w:rStyle w:val="FontStyle16"/>
          <w:rFonts w:ascii="Arial" w:hAnsi="Arial" w:cs="Arial"/>
          <w:noProof/>
          <w:sz w:val="22"/>
          <w:szCs w:val="22"/>
          <w:lang w:val="mn-MN"/>
        </w:rPr>
        <w:t>Гишүүн дараах эрх эдэлнэ:</w:t>
      </w:r>
    </w:p>
    <w:p w:rsidR="003C3616" w:rsidRDefault="00151588" w:rsidP="003C3616">
      <w:pPr>
        <w:pStyle w:val="Style10"/>
        <w:widowControl/>
        <w:tabs>
          <w:tab w:val="left" w:pos="993"/>
        </w:tabs>
        <w:spacing w:line="240" w:lineRule="auto"/>
        <w:ind w:firstLine="1134"/>
        <w:contextualSpacing/>
        <w:rPr>
          <w:rStyle w:val="FontStyle16"/>
          <w:rFonts w:ascii="Arial" w:hAnsi="Arial" w:cs="Arial"/>
          <w:noProof/>
          <w:sz w:val="22"/>
          <w:szCs w:val="22"/>
          <w:lang w:val="mn-MN"/>
        </w:rPr>
      </w:pPr>
      <w:r>
        <w:rPr>
          <w:rStyle w:val="FontStyle16"/>
          <w:rFonts w:ascii="Arial" w:hAnsi="Arial" w:cs="Arial"/>
          <w:noProof/>
          <w:sz w:val="22"/>
          <w:szCs w:val="22"/>
          <w:lang w:val="mn-MN"/>
        </w:rPr>
        <w:t>1.1.</w:t>
      </w:r>
      <w:r w:rsidR="00A77E3D" w:rsidRPr="00C02449">
        <w:rPr>
          <w:rStyle w:val="FontStyle16"/>
          <w:rFonts w:ascii="Arial" w:hAnsi="Arial" w:cs="Arial"/>
          <w:noProof/>
          <w:sz w:val="22"/>
          <w:szCs w:val="22"/>
          <w:lang w:val="mn-MN"/>
        </w:rPr>
        <w:t>хуралд оролцож, хэлэлцэж буй асуудлаар санал бодлоо илэрхийлэх;</w:t>
      </w:r>
    </w:p>
    <w:p w:rsidR="003C3616" w:rsidRDefault="00151588" w:rsidP="003C3616">
      <w:pPr>
        <w:pStyle w:val="Style10"/>
        <w:widowControl/>
        <w:tabs>
          <w:tab w:val="left" w:pos="993"/>
        </w:tabs>
        <w:spacing w:line="240" w:lineRule="auto"/>
        <w:ind w:firstLine="1134"/>
        <w:contextualSpacing/>
        <w:rPr>
          <w:rStyle w:val="FontStyle16"/>
          <w:rFonts w:ascii="Arial" w:hAnsi="Arial" w:cs="Arial"/>
          <w:noProof/>
          <w:sz w:val="22"/>
          <w:szCs w:val="22"/>
          <w:lang w:val="mn-MN"/>
        </w:rPr>
      </w:pPr>
      <w:r>
        <w:rPr>
          <w:rStyle w:val="FontStyle16"/>
          <w:rFonts w:ascii="Arial" w:hAnsi="Arial" w:cs="Arial"/>
          <w:noProof/>
          <w:sz w:val="22"/>
          <w:szCs w:val="22"/>
          <w:lang w:val="mn-MN"/>
        </w:rPr>
        <w:t>1.2.</w:t>
      </w:r>
      <w:r w:rsidR="00A77E3D" w:rsidRPr="00C02449">
        <w:rPr>
          <w:rStyle w:val="FontStyle16"/>
          <w:rFonts w:ascii="Arial" w:hAnsi="Arial" w:cs="Arial"/>
          <w:noProof/>
          <w:sz w:val="22"/>
          <w:szCs w:val="22"/>
          <w:lang w:val="mn-MN"/>
        </w:rPr>
        <w:t>шийдвэр г</w:t>
      </w:r>
      <w:r w:rsidR="00463BB3" w:rsidRPr="00C02449">
        <w:rPr>
          <w:rStyle w:val="FontStyle16"/>
          <w:rFonts w:ascii="Arial" w:hAnsi="Arial" w:cs="Arial"/>
          <w:noProof/>
          <w:sz w:val="22"/>
          <w:szCs w:val="22"/>
          <w:lang w:val="mn-MN"/>
        </w:rPr>
        <w:t>аргахад саналын эрхтэй оролцох;</w:t>
      </w:r>
    </w:p>
    <w:p w:rsidR="003C3616" w:rsidRDefault="00151588" w:rsidP="003C3616">
      <w:pPr>
        <w:pStyle w:val="Style10"/>
        <w:widowControl/>
        <w:tabs>
          <w:tab w:val="left" w:pos="993"/>
        </w:tabs>
        <w:spacing w:line="240" w:lineRule="auto"/>
        <w:ind w:firstLine="1134"/>
        <w:contextualSpacing/>
        <w:rPr>
          <w:rStyle w:val="FontStyle16"/>
          <w:rFonts w:ascii="Arial" w:hAnsi="Arial" w:cs="Arial"/>
          <w:noProof/>
          <w:sz w:val="22"/>
          <w:szCs w:val="22"/>
          <w:lang w:val="mn-MN"/>
        </w:rPr>
      </w:pPr>
      <w:r>
        <w:rPr>
          <w:rStyle w:val="FontStyle16"/>
          <w:rFonts w:ascii="Arial" w:hAnsi="Arial" w:cs="Arial"/>
          <w:noProof/>
          <w:sz w:val="22"/>
          <w:szCs w:val="22"/>
          <w:lang w:val="mn-MN"/>
        </w:rPr>
        <w:t>1.3.</w:t>
      </w:r>
      <w:r w:rsidR="00A77E3D" w:rsidRPr="00C02449">
        <w:rPr>
          <w:rStyle w:val="FontStyle16"/>
          <w:rFonts w:ascii="Arial" w:hAnsi="Arial" w:cs="Arial"/>
          <w:noProof/>
          <w:sz w:val="22"/>
          <w:szCs w:val="22"/>
          <w:lang w:val="mn-MN"/>
        </w:rPr>
        <w:t>хорооны хурлаас олгосон эрхийн үндсэн дээр хорооны үйл ажиллагаа, хэлэлцсэн асуудал, гаргасан шийдвэрийн талаар Холбооны гишүүдэд болон олон нийтэд зориулан мэдээлэл хийх, ярилцлага зохион байгуулах;</w:t>
      </w:r>
    </w:p>
    <w:p w:rsidR="003C3616" w:rsidRDefault="00151588" w:rsidP="003C3616">
      <w:pPr>
        <w:pStyle w:val="Style10"/>
        <w:widowControl/>
        <w:tabs>
          <w:tab w:val="left" w:pos="993"/>
        </w:tabs>
        <w:spacing w:line="240" w:lineRule="auto"/>
        <w:ind w:firstLine="1134"/>
        <w:contextualSpacing/>
        <w:rPr>
          <w:rFonts w:ascii="Arial" w:hAnsi="Arial" w:cs="Arial"/>
          <w:noProof/>
          <w:sz w:val="22"/>
          <w:szCs w:val="22"/>
          <w:lang w:val="mn-MN"/>
        </w:rPr>
      </w:pPr>
      <w:r>
        <w:rPr>
          <w:rFonts w:ascii="Arial" w:hAnsi="Arial" w:cs="Arial"/>
          <w:iCs/>
          <w:sz w:val="22"/>
          <w:szCs w:val="22"/>
          <w:lang w:val="mn-MN"/>
        </w:rPr>
        <w:t>1.4.</w:t>
      </w:r>
      <w:r w:rsidR="003D5E20" w:rsidRPr="00FB10F5">
        <w:rPr>
          <w:rFonts w:ascii="Arial" w:hAnsi="Arial" w:cs="Arial"/>
          <w:iCs/>
          <w:sz w:val="22"/>
          <w:szCs w:val="22"/>
          <w:lang w:val="mn-MN"/>
        </w:rPr>
        <w:t>хорооны чиг үүрэг</w:t>
      </w:r>
      <w:r w:rsidR="00555F80" w:rsidRPr="00FB10F5">
        <w:rPr>
          <w:rFonts w:ascii="Arial" w:hAnsi="Arial" w:cs="Arial"/>
          <w:iCs/>
          <w:sz w:val="22"/>
          <w:szCs w:val="22"/>
          <w:lang w:val="mn-MN"/>
        </w:rPr>
        <w:t>т</w:t>
      </w:r>
      <w:r w:rsidR="003D5E20" w:rsidRPr="00FB10F5">
        <w:rPr>
          <w:rFonts w:ascii="Arial" w:hAnsi="Arial" w:cs="Arial"/>
          <w:iCs/>
          <w:sz w:val="22"/>
          <w:szCs w:val="22"/>
          <w:lang w:val="mn-MN"/>
        </w:rPr>
        <w:t xml:space="preserve"> хамааралтай асуудлаар хороо хариуцсан мэргэжилтэнд үүрэг, даалгавар өгч биелэлтийг хангуулах</w:t>
      </w:r>
      <w:r w:rsidR="003D5E20" w:rsidRPr="00C02449">
        <w:rPr>
          <w:rFonts w:ascii="Arial" w:hAnsi="Arial" w:cs="Arial"/>
          <w:iCs/>
          <w:sz w:val="22"/>
          <w:szCs w:val="22"/>
          <w:lang w:val="mn-MN"/>
        </w:rPr>
        <w:t>;</w:t>
      </w:r>
    </w:p>
    <w:p w:rsidR="003C3616" w:rsidRDefault="00151588" w:rsidP="003C3616">
      <w:pPr>
        <w:pStyle w:val="Style10"/>
        <w:widowControl/>
        <w:tabs>
          <w:tab w:val="left" w:pos="993"/>
        </w:tabs>
        <w:spacing w:line="240" w:lineRule="auto"/>
        <w:ind w:firstLine="1134"/>
        <w:contextualSpacing/>
        <w:rPr>
          <w:rFonts w:ascii="Arial" w:hAnsi="Arial" w:cs="Arial"/>
          <w:noProof/>
          <w:sz w:val="22"/>
          <w:szCs w:val="22"/>
          <w:lang w:val="mn-MN"/>
        </w:rPr>
      </w:pPr>
      <w:r>
        <w:rPr>
          <w:rFonts w:ascii="Arial" w:hAnsi="Arial" w:cs="Arial"/>
          <w:sz w:val="22"/>
          <w:szCs w:val="22"/>
          <w:lang w:val="mn-MN"/>
        </w:rPr>
        <w:t>1.5.</w:t>
      </w:r>
      <w:r w:rsidR="003D5E20" w:rsidRPr="00FB10F5">
        <w:rPr>
          <w:rFonts w:ascii="Arial" w:hAnsi="Arial" w:cs="Arial"/>
          <w:sz w:val="22"/>
          <w:szCs w:val="22"/>
          <w:lang w:val="ms-MY"/>
        </w:rPr>
        <w:t>гишүүний бүрэн эр</w:t>
      </w:r>
      <w:r w:rsidR="002D2CD2" w:rsidRPr="00FB10F5">
        <w:rPr>
          <w:rFonts w:ascii="Arial" w:hAnsi="Arial" w:cs="Arial"/>
          <w:sz w:val="22"/>
          <w:szCs w:val="22"/>
          <w:lang w:val="ms-MY"/>
        </w:rPr>
        <w:t>хээ хэрэгжүүлэхэд шаардлагатай д</w:t>
      </w:r>
      <w:r w:rsidR="003D5E20" w:rsidRPr="00FB10F5">
        <w:rPr>
          <w:rFonts w:ascii="Arial" w:hAnsi="Arial" w:cs="Arial"/>
          <w:sz w:val="22"/>
          <w:szCs w:val="22"/>
          <w:lang w:val="ms-MY"/>
        </w:rPr>
        <w:t>эмжлэг, туслалцаа үзүүлэхийг Тамгын газраас шаардах;</w:t>
      </w:r>
    </w:p>
    <w:p w:rsidR="00990D7F" w:rsidRPr="003C3616" w:rsidRDefault="00151588" w:rsidP="003C3616">
      <w:pPr>
        <w:pStyle w:val="Style10"/>
        <w:widowControl/>
        <w:tabs>
          <w:tab w:val="left" w:pos="993"/>
        </w:tabs>
        <w:spacing w:line="240" w:lineRule="auto"/>
        <w:ind w:firstLine="1134"/>
        <w:contextualSpacing/>
        <w:rPr>
          <w:rFonts w:ascii="Arial" w:hAnsi="Arial" w:cs="Arial"/>
          <w:noProof/>
          <w:sz w:val="22"/>
          <w:szCs w:val="22"/>
          <w:lang w:val="mn-MN"/>
        </w:rPr>
      </w:pPr>
      <w:r>
        <w:rPr>
          <w:rFonts w:ascii="Arial" w:hAnsi="Arial" w:cs="Arial"/>
          <w:iCs/>
          <w:sz w:val="22"/>
          <w:szCs w:val="22"/>
          <w:lang w:val="mn-MN"/>
        </w:rPr>
        <w:t>1.6.</w:t>
      </w:r>
      <w:r w:rsidR="002F7544" w:rsidRPr="00E97D2F">
        <w:rPr>
          <w:rFonts w:ascii="Arial" w:hAnsi="Arial" w:cs="Arial"/>
          <w:iCs/>
          <w:sz w:val="22"/>
          <w:szCs w:val="22"/>
          <w:lang w:val="mn-MN"/>
        </w:rPr>
        <w:t>Гишүүн хүндэтгэн үзэх шалтгааны улмаас хорооны үйл аж</w:t>
      </w:r>
      <w:r w:rsidR="00241661">
        <w:rPr>
          <w:rFonts w:ascii="Arial" w:hAnsi="Arial" w:cs="Arial"/>
          <w:iCs/>
          <w:sz w:val="22"/>
          <w:szCs w:val="22"/>
          <w:lang w:val="mn-MN"/>
        </w:rPr>
        <w:t>и</w:t>
      </w:r>
      <w:r w:rsidR="002F7544" w:rsidRPr="00E97D2F">
        <w:rPr>
          <w:rFonts w:ascii="Arial" w:hAnsi="Arial" w:cs="Arial"/>
          <w:iCs/>
          <w:sz w:val="22"/>
          <w:szCs w:val="22"/>
          <w:lang w:val="mn-MN"/>
        </w:rPr>
        <w:t>ллагаанд оролцох боломжгүй болсон тохиолдолд хорооны гишүүнээс</w:t>
      </w:r>
      <w:r w:rsidR="00191B36">
        <w:rPr>
          <w:rFonts w:ascii="Arial" w:hAnsi="Arial" w:cs="Arial"/>
          <w:iCs/>
          <w:sz w:val="22"/>
          <w:szCs w:val="22"/>
          <w:lang w:val="mn-MN"/>
        </w:rPr>
        <w:t xml:space="preserve"> чөлөөлөгдөх хүсэлт гаргах</w:t>
      </w:r>
      <w:r w:rsidR="00191B36" w:rsidRPr="00FB10F5">
        <w:rPr>
          <w:rFonts w:ascii="Arial" w:hAnsi="Arial" w:cs="Arial"/>
          <w:sz w:val="22"/>
          <w:szCs w:val="22"/>
          <w:lang w:val="ms-MY"/>
        </w:rPr>
        <w:t>;</w:t>
      </w:r>
    </w:p>
    <w:p w:rsidR="00151588" w:rsidRPr="002045FA" w:rsidRDefault="00151588" w:rsidP="00CB621E">
      <w:pPr>
        <w:pStyle w:val="Style5"/>
        <w:widowControl/>
        <w:tabs>
          <w:tab w:val="left" w:pos="1134"/>
        </w:tabs>
        <w:contextualSpacing/>
        <w:jc w:val="both"/>
        <w:rPr>
          <w:rFonts w:ascii="Arial" w:hAnsi="Arial" w:cs="Arial"/>
          <w:i/>
          <w:color w:val="0070C0"/>
          <w:sz w:val="22"/>
          <w:szCs w:val="22"/>
          <w:u w:val="single"/>
          <w:lang w:val="mn-MN"/>
        </w:rPr>
      </w:pPr>
    </w:p>
    <w:p w:rsidR="00151588" w:rsidRPr="002045FA" w:rsidRDefault="00CB621E" w:rsidP="00151588">
      <w:pPr>
        <w:pStyle w:val="Style5"/>
        <w:widowControl/>
        <w:tabs>
          <w:tab w:val="left" w:pos="1134"/>
        </w:tabs>
        <w:ind w:firstLine="567"/>
        <w:contextualSpacing/>
        <w:jc w:val="both"/>
        <w:rPr>
          <w:rFonts w:ascii="Arial" w:hAnsi="Arial" w:cs="Arial"/>
          <w:i/>
          <w:color w:val="0070C0"/>
          <w:sz w:val="22"/>
          <w:szCs w:val="22"/>
          <w:lang w:val="mn-MN"/>
        </w:rPr>
      </w:pPr>
      <w:r w:rsidRPr="002045FA">
        <w:rPr>
          <w:rFonts w:ascii="Arial" w:hAnsi="Arial" w:cs="Arial"/>
          <w:i/>
          <w:color w:val="0070C0"/>
          <w:sz w:val="22"/>
          <w:szCs w:val="22"/>
          <w:u w:val="single"/>
          <w:lang w:val="mn-MN"/>
        </w:rPr>
        <w:t xml:space="preserve">/Энэ заалтыг Монголын Хуульчдын холбооны зөвлөлийн 2015 оны 1 дүгээр сарын 31-ний өдрийн </w:t>
      </w:r>
      <w:r w:rsidR="009C794F" w:rsidRPr="002045FA">
        <w:rPr>
          <w:rFonts w:ascii="Arial" w:hAnsi="Arial" w:cs="Arial"/>
          <w:i/>
          <w:color w:val="0070C0"/>
          <w:sz w:val="22"/>
          <w:szCs w:val="22"/>
          <w:u w:val="single"/>
          <w:lang w:val="mn-MN"/>
        </w:rPr>
        <w:t xml:space="preserve">хурлын </w:t>
      </w:r>
      <w:r w:rsidR="00E97D2F" w:rsidRPr="002045FA">
        <w:rPr>
          <w:rFonts w:ascii="Arial" w:hAnsi="Arial" w:cs="Arial"/>
          <w:i/>
          <w:color w:val="0070C0"/>
          <w:sz w:val="22"/>
          <w:szCs w:val="22"/>
          <w:u w:val="single"/>
          <w:lang w:val="mn-MN"/>
        </w:rPr>
        <w:t>6</w:t>
      </w:r>
      <w:r w:rsidRPr="002045FA">
        <w:rPr>
          <w:rFonts w:ascii="Arial" w:hAnsi="Arial" w:cs="Arial"/>
          <w:i/>
          <w:color w:val="0070C0"/>
          <w:sz w:val="22"/>
          <w:szCs w:val="22"/>
          <w:u w:val="single"/>
          <w:lang w:val="mn-MN"/>
        </w:rPr>
        <w:t xml:space="preserve"> дугаар тогто</w:t>
      </w:r>
      <w:r w:rsidR="00E97D2F" w:rsidRPr="002045FA">
        <w:rPr>
          <w:rFonts w:ascii="Arial" w:hAnsi="Arial" w:cs="Arial"/>
          <w:i/>
          <w:color w:val="0070C0"/>
          <w:sz w:val="22"/>
          <w:szCs w:val="22"/>
          <w:u w:val="single"/>
          <w:lang w:val="mn-MN"/>
        </w:rPr>
        <w:t>о</w:t>
      </w:r>
      <w:r w:rsidRPr="002045FA">
        <w:rPr>
          <w:rFonts w:ascii="Arial" w:hAnsi="Arial" w:cs="Arial"/>
          <w:i/>
          <w:color w:val="0070C0"/>
          <w:sz w:val="22"/>
          <w:szCs w:val="22"/>
          <w:u w:val="single"/>
          <w:lang w:val="mn-MN"/>
        </w:rPr>
        <w:t xml:space="preserve">лоор </w:t>
      </w:r>
      <w:r w:rsidR="002F7544" w:rsidRPr="002045FA">
        <w:rPr>
          <w:rFonts w:ascii="Arial" w:hAnsi="Arial" w:cs="Arial"/>
          <w:i/>
          <w:color w:val="0070C0"/>
          <w:sz w:val="22"/>
          <w:szCs w:val="22"/>
          <w:u w:val="single"/>
          <w:lang w:val="mn-MN"/>
        </w:rPr>
        <w:t>нэмсэн</w:t>
      </w:r>
      <w:r w:rsidRPr="002045FA">
        <w:rPr>
          <w:rFonts w:ascii="Arial" w:hAnsi="Arial" w:cs="Arial"/>
          <w:i/>
          <w:color w:val="0070C0"/>
          <w:sz w:val="22"/>
          <w:szCs w:val="22"/>
          <w:lang w:val="mn-MN"/>
        </w:rPr>
        <w:t>/</w:t>
      </w:r>
    </w:p>
    <w:p w:rsidR="00151588" w:rsidRDefault="00151588" w:rsidP="00151588">
      <w:pPr>
        <w:pStyle w:val="Style5"/>
        <w:widowControl/>
        <w:tabs>
          <w:tab w:val="left" w:pos="1134"/>
        </w:tabs>
        <w:ind w:firstLine="567"/>
        <w:contextualSpacing/>
        <w:jc w:val="both"/>
        <w:rPr>
          <w:rFonts w:ascii="Arial" w:hAnsi="Arial" w:cs="Arial"/>
          <w:i/>
          <w:color w:val="0000FF"/>
          <w:sz w:val="22"/>
          <w:szCs w:val="22"/>
          <w:lang w:val="mn-MN"/>
        </w:rPr>
      </w:pPr>
    </w:p>
    <w:p w:rsidR="003D5E20" w:rsidRPr="00151588" w:rsidRDefault="00151588" w:rsidP="00151588">
      <w:pPr>
        <w:pStyle w:val="Style5"/>
        <w:widowControl/>
        <w:tabs>
          <w:tab w:val="left" w:pos="1134"/>
        </w:tabs>
        <w:ind w:firstLine="1134"/>
        <w:contextualSpacing/>
        <w:jc w:val="both"/>
        <w:rPr>
          <w:rStyle w:val="FontStyle16"/>
          <w:rFonts w:ascii="Arial" w:hAnsi="Arial" w:cs="Arial"/>
          <w:i/>
          <w:color w:val="0000FF"/>
          <w:sz w:val="22"/>
          <w:szCs w:val="22"/>
          <w:lang w:val="mn-MN"/>
        </w:rPr>
      </w:pPr>
      <w:r>
        <w:rPr>
          <w:rFonts w:ascii="Arial" w:hAnsi="Arial" w:cs="Arial"/>
          <w:iCs/>
          <w:sz w:val="22"/>
          <w:szCs w:val="22"/>
          <w:lang w:val="mn-MN"/>
        </w:rPr>
        <w:t>1.7.</w:t>
      </w:r>
      <w:r w:rsidR="003D5E20" w:rsidRPr="00FB10F5">
        <w:rPr>
          <w:rFonts w:ascii="Arial" w:hAnsi="Arial" w:cs="Arial"/>
          <w:iCs/>
          <w:sz w:val="22"/>
          <w:szCs w:val="22"/>
          <w:lang w:val="ms-MY"/>
        </w:rPr>
        <w:t>Хуульчийн эрх зүйн байдлын тухай хууль, Холбооны дүрэм</w:t>
      </w:r>
      <w:r w:rsidR="008419C9" w:rsidRPr="00FB10F5">
        <w:rPr>
          <w:rFonts w:ascii="Arial" w:hAnsi="Arial" w:cs="Arial"/>
          <w:iCs/>
          <w:sz w:val="22"/>
          <w:szCs w:val="22"/>
          <w:lang w:val="mn-MN"/>
        </w:rPr>
        <w:t xml:space="preserve"> болон </w:t>
      </w:r>
      <w:r w:rsidR="008419C9" w:rsidRPr="00FB10F5">
        <w:rPr>
          <w:rFonts w:ascii="Arial" w:hAnsi="Arial" w:cs="Arial"/>
          <w:iCs/>
          <w:sz w:val="22"/>
          <w:szCs w:val="22"/>
          <w:lang w:val="ms-MY"/>
        </w:rPr>
        <w:t>энэ журам</w:t>
      </w:r>
      <w:r w:rsidR="008419C9" w:rsidRPr="00FB10F5">
        <w:rPr>
          <w:rFonts w:ascii="Arial" w:hAnsi="Arial" w:cs="Arial"/>
          <w:iCs/>
          <w:sz w:val="22"/>
          <w:szCs w:val="22"/>
          <w:lang w:val="mn-MN"/>
        </w:rPr>
        <w:t xml:space="preserve">, </w:t>
      </w:r>
      <w:r w:rsidR="003D5E20" w:rsidRPr="00FB10F5">
        <w:rPr>
          <w:rFonts w:ascii="Arial" w:hAnsi="Arial" w:cs="Arial"/>
          <w:iCs/>
          <w:sz w:val="22"/>
          <w:szCs w:val="22"/>
          <w:lang w:val="ms-MY"/>
        </w:rPr>
        <w:t>Холбооноос баталсан дүрэм, журамд заасан бусад эрх</w:t>
      </w:r>
      <w:r w:rsidR="002D2CD2" w:rsidRPr="00FB10F5">
        <w:rPr>
          <w:rFonts w:ascii="Arial" w:hAnsi="Arial" w:cs="Arial"/>
          <w:sz w:val="22"/>
          <w:szCs w:val="22"/>
          <w:lang w:val="mn-MN"/>
        </w:rPr>
        <w:t>.</w:t>
      </w:r>
    </w:p>
    <w:p w:rsidR="00463BB3" w:rsidRDefault="00AC071D" w:rsidP="00AC071D">
      <w:pPr>
        <w:pStyle w:val="BodyText"/>
        <w:widowControl/>
        <w:tabs>
          <w:tab w:val="left" w:pos="5287"/>
        </w:tabs>
        <w:contextualSpacing/>
        <w:rPr>
          <w:rFonts w:ascii="Arial" w:hAnsi="Arial" w:cs="Arial"/>
          <w:b/>
          <w:iCs/>
          <w:sz w:val="22"/>
          <w:szCs w:val="22"/>
          <w:lang w:val="mn-MN"/>
        </w:rPr>
      </w:pPr>
      <w:r>
        <w:rPr>
          <w:rFonts w:ascii="Arial" w:hAnsi="Arial" w:cs="Arial"/>
          <w:b/>
          <w:iCs/>
          <w:sz w:val="22"/>
          <w:szCs w:val="22"/>
          <w:lang w:val="mn-MN"/>
        </w:rPr>
        <w:tab/>
      </w:r>
    </w:p>
    <w:p w:rsidR="00463BB3" w:rsidRDefault="00463BB3" w:rsidP="00463BB3">
      <w:pPr>
        <w:pStyle w:val="BodyText"/>
        <w:widowControl/>
        <w:ind w:firstLine="567"/>
        <w:contextualSpacing/>
        <w:rPr>
          <w:rFonts w:ascii="Arial" w:hAnsi="Arial" w:cs="Arial"/>
          <w:b/>
          <w:bCs/>
          <w:sz w:val="22"/>
          <w:szCs w:val="22"/>
          <w:lang w:val="mn-MN"/>
        </w:rPr>
      </w:pPr>
      <w:r>
        <w:rPr>
          <w:rFonts w:ascii="Arial" w:hAnsi="Arial" w:cs="Arial"/>
          <w:b/>
          <w:iCs/>
          <w:sz w:val="22"/>
          <w:szCs w:val="22"/>
          <w:lang w:val="mn-MN"/>
        </w:rPr>
        <w:t xml:space="preserve">5.2 </w:t>
      </w:r>
      <w:r w:rsidR="00151588">
        <w:rPr>
          <w:rFonts w:ascii="Arial" w:hAnsi="Arial" w:cs="Arial"/>
          <w:b/>
          <w:iCs/>
          <w:sz w:val="22"/>
          <w:szCs w:val="22"/>
          <w:lang w:val="mn-MN"/>
        </w:rPr>
        <w:t>дугаар зүйл.</w:t>
      </w:r>
      <w:r w:rsidR="003D5E20" w:rsidRPr="00FB10F5">
        <w:rPr>
          <w:rFonts w:ascii="Arial" w:hAnsi="Arial" w:cs="Arial"/>
          <w:b/>
          <w:bCs/>
          <w:sz w:val="22"/>
          <w:szCs w:val="22"/>
          <w:lang w:val="mn-MN"/>
        </w:rPr>
        <w:t>Хорооны гишүүний үүрэг</w:t>
      </w:r>
    </w:p>
    <w:p w:rsidR="00664BDF" w:rsidRDefault="00664BDF" w:rsidP="00463BB3">
      <w:pPr>
        <w:pStyle w:val="BodyText"/>
        <w:widowControl/>
        <w:ind w:firstLine="567"/>
        <w:contextualSpacing/>
        <w:rPr>
          <w:rStyle w:val="FontStyle16"/>
          <w:rFonts w:ascii="Arial" w:hAnsi="Arial" w:cs="Arial"/>
          <w:noProof/>
          <w:sz w:val="22"/>
          <w:szCs w:val="22"/>
          <w:lang w:val="mn-MN"/>
        </w:rPr>
      </w:pPr>
    </w:p>
    <w:p w:rsidR="00463BB3" w:rsidRPr="00463BB3" w:rsidRDefault="00151588" w:rsidP="00463BB3">
      <w:pPr>
        <w:pStyle w:val="BodyText"/>
        <w:widowControl/>
        <w:ind w:firstLine="567"/>
        <w:contextualSpacing/>
        <w:rPr>
          <w:rStyle w:val="FontStyle16"/>
          <w:rFonts w:ascii="Arial" w:hAnsi="Arial" w:cs="Arial"/>
          <w:b/>
          <w:bCs/>
          <w:sz w:val="22"/>
          <w:szCs w:val="22"/>
          <w:lang w:val="mn-MN"/>
        </w:rPr>
      </w:pPr>
      <w:r>
        <w:rPr>
          <w:rStyle w:val="FontStyle16"/>
          <w:rFonts w:ascii="Arial" w:hAnsi="Arial" w:cs="Arial"/>
          <w:noProof/>
          <w:sz w:val="22"/>
          <w:szCs w:val="22"/>
          <w:lang w:val="mn-MN"/>
        </w:rPr>
        <w:t>1.</w:t>
      </w:r>
      <w:r w:rsidR="00A77E3D" w:rsidRPr="00C02449">
        <w:rPr>
          <w:rStyle w:val="FontStyle16"/>
          <w:rFonts w:ascii="Arial" w:hAnsi="Arial" w:cs="Arial"/>
          <w:noProof/>
          <w:sz w:val="22"/>
          <w:szCs w:val="22"/>
          <w:lang w:val="mn-MN"/>
        </w:rPr>
        <w:t>Гишүүн дараах үүрэг хүлээнэ:</w:t>
      </w:r>
    </w:p>
    <w:p w:rsidR="003C3616" w:rsidRDefault="00151588" w:rsidP="003C3616">
      <w:pPr>
        <w:pStyle w:val="Style10"/>
        <w:widowControl/>
        <w:tabs>
          <w:tab w:val="left" w:pos="993"/>
        </w:tabs>
        <w:spacing w:line="240" w:lineRule="auto"/>
        <w:ind w:firstLine="1134"/>
        <w:contextualSpacing/>
        <w:rPr>
          <w:rStyle w:val="FontStyle16"/>
          <w:rFonts w:ascii="Arial" w:hAnsi="Arial" w:cs="Arial"/>
          <w:noProof/>
          <w:sz w:val="22"/>
          <w:szCs w:val="22"/>
          <w:lang w:val="mn-MN"/>
        </w:rPr>
      </w:pPr>
      <w:r>
        <w:rPr>
          <w:rStyle w:val="FontStyle16"/>
          <w:rFonts w:ascii="Arial" w:hAnsi="Arial" w:cs="Arial"/>
          <w:noProof/>
          <w:sz w:val="22"/>
          <w:szCs w:val="22"/>
          <w:lang w:val="mn-MN"/>
        </w:rPr>
        <w:t>1.1.</w:t>
      </w:r>
      <w:r w:rsidR="00396288" w:rsidRPr="00C02449">
        <w:rPr>
          <w:rStyle w:val="FontStyle16"/>
          <w:rFonts w:ascii="Arial" w:hAnsi="Arial" w:cs="Arial"/>
          <w:noProof/>
          <w:sz w:val="22"/>
          <w:szCs w:val="22"/>
          <w:lang w:val="mn-MN"/>
        </w:rPr>
        <w:t xml:space="preserve">хорооны </w:t>
      </w:r>
      <w:r w:rsidR="00A77E3D" w:rsidRPr="00C02449">
        <w:rPr>
          <w:rStyle w:val="FontStyle16"/>
          <w:rFonts w:ascii="Arial" w:hAnsi="Arial" w:cs="Arial"/>
          <w:noProof/>
          <w:sz w:val="22"/>
          <w:szCs w:val="22"/>
          <w:lang w:val="mn-MN"/>
        </w:rPr>
        <w:t xml:space="preserve">үйл ажиллагаанд идэвх, </w:t>
      </w:r>
      <w:r w:rsidR="00396288" w:rsidRPr="00C02449">
        <w:rPr>
          <w:rStyle w:val="FontStyle16"/>
          <w:rFonts w:ascii="Arial" w:hAnsi="Arial" w:cs="Arial"/>
          <w:noProof/>
          <w:sz w:val="22"/>
          <w:szCs w:val="22"/>
          <w:lang w:val="mn-MN"/>
        </w:rPr>
        <w:t xml:space="preserve">санаачлагатай </w:t>
      </w:r>
      <w:r w:rsidR="00A77E3D" w:rsidRPr="00C02449">
        <w:rPr>
          <w:rStyle w:val="FontStyle16"/>
          <w:rFonts w:ascii="Arial" w:hAnsi="Arial" w:cs="Arial"/>
          <w:noProof/>
          <w:sz w:val="22"/>
          <w:szCs w:val="22"/>
          <w:lang w:val="mn-MN"/>
        </w:rPr>
        <w:t>оролцох;</w:t>
      </w:r>
    </w:p>
    <w:p w:rsidR="003C3616" w:rsidRDefault="00151588" w:rsidP="003C3616">
      <w:pPr>
        <w:pStyle w:val="Style10"/>
        <w:widowControl/>
        <w:tabs>
          <w:tab w:val="left" w:pos="993"/>
        </w:tabs>
        <w:spacing w:line="240" w:lineRule="auto"/>
        <w:ind w:firstLine="1134"/>
        <w:contextualSpacing/>
        <w:rPr>
          <w:rStyle w:val="FontStyle16"/>
          <w:rFonts w:ascii="Arial" w:hAnsi="Arial" w:cs="Arial"/>
          <w:noProof/>
          <w:sz w:val="22"/>
          <w:szCs w:val="22"/>
          <w:lang w:val="mn-MN"/>
        </w:rPr>
      </w:pPr>
      <w:r>
        <w:rPr>
          <w:rStyle w:val="FontStyle16"/>
          <w:rFonts w:ascii="Arial" w:hAnsi="Arial" w:cs="Arial"/>
          <w:noProof/>
          <w:sz w:val="22"/>
          <w:szCs w:val="22"/>
          <w:lang w:val="mn-MN"/>
        </w:rPr>
        <w:t>1.2.</w:t>
      </w:r>
      <w:r w:rsidR="00A77E3D" w:rsidRPr="00C02449">
        <w:rPr>
          <w:rStyle w:val="FontStyle16"/>
          <w:rFonts w:ascii="Arial" w:hAnsi="Arial" w:cs="Arial"/>
          <w:noProof/>
          <w:sz w:val="22"/>
          <w:szCs w:val="22"/>
          <w:lang w:val="mn-MN"/>
        </w:rPr>
        <w:t>х</w:t>
      </w:r>
      <w:r w:rsidR="00396288" w:rsidRPr="00C02449">
        <w:rPr>
          <w:rStyle w:val="FontStyle16"/>
          <w:rFonts w:ascii="Arial" w:hAnsi="Arial" w:cs="Arial"/>
          <w:noProof/>
          <w:sz w:val="22"/>
          <w:szCs w:val="22"/>
          <w:lang w:val="mn-MN"/>
        </w:rPr>
        <w:t xml:space="preserve">орооноос зохион байгуулж байгаа үйл ажиллагааг </w:t>
      </w:r>
      <w:r w:rsidR="00A77E3D" w:rsidRPr="00C02449">
        <w:rPr>
          <w:rStyle w:val="FontStyle16"/>
          <w:rFonts w:ascii="Arial" w:hAnsi="Arial" w:cs="Arial"/>
          <w:noProof/>
          <w:sz w:val="22"/>
          <w:szCs w:val="22"/>
          <w:lang w:val="mn-MN"/>
        </w:rPr>
        <w:t>таслахгүй байж, зарласан цагт и</w:t>
      </w:r>
      <w:r w:rsidR="00886CF3" w:rsidRPr="00FB10F5">
        <w:rPr>
          <w:rStyle w:val="FontStyle16"/>
          <w:rFonts w:ascii="Arial" w:hAnsi="Arial" w:cs="Arial"/>
          <w:noProof/>
          <w:sz w:val="22"/>
          <w:szCs w:val="22"/>
          <w:lang w:val="mn-MN"/>
        </w:rPr>
        <w:t>рэх</w:t>
      </w:r>
      <w:r w:rsidR="00A77E3D" w:rsidRPr="00C02449">
        <w:rPr>
          <w:rStyle w:val="FontStyle16"/>
          <w:rFonts w:ascii="Arial" w:hAnsi="Arial" w:cs="Arial"/>
          <w:noProof/>
          <w:sz w:val="22"/>
          <w:szCs w:val="22"/>
          <w:lang w:val="mn-MN"/>
        </w:rPr>
        <w:t>;</w:t>
      </w:r>
    </w:p>
    <w:p w:rsidR="003C3616" w:rsidRDefault="00151588" w:rsidP="003C3616">
      <w:pPr>
        <w:pStyle w:val="Style10"/>
        <w:widowControl/>
        <w:tabs>
          <w:tab w:val="left" w:pos="993"/>
        </w:tabs>
        <w:spacing w:line="240" w:lineRule="auto"/>
        <w:ind w:firstLine="1134"/>
        <w:contextualSpacing/>
        <w:rPr>
          <w:rStyle w:val="FontStyle16"/>
          <w:rFonts w:ascii="Arial" w:hAnsi="Arial" w:cs="Arial"/>
          <w:noProof/>
          <w:sz w:val="22"/>
          <w:szCs w:val="22"/>
          <w:lang w:val="mn-MN"/>
        </w:rPr>
      </w:pPr>
      <w:r>
        <w:rPr>
          <w:rStyle w:val="FontStyle16"/>
          <w:rFonts w:ascii="Arial" w:hAnsi="Arial" w:cs="Arial"/>
          <w:noProof/>
          <w:sz w:val="22"/>
          <w:szCs w:val="22"/>
          <w:lang w:val="mn-MN"/>
        </w:rPr>
        <w:t>1.3.</w:t>
      </w:r>
      <w:r w:rsidR="00A77E3D" w:rsidRPr="00C02449">
        <w:rPr>
          <w:rStyle w:val="FontStyle16"/>
          <w:rFonts w:ascii="Arial" w:hAnsi="Arial" w:cs="Arial"/>
          <w:noProof/>
          <w:sz w:val="22"/>
          <w:szCs w:val="22"/>
          <w:lang w:val="mn-MN"/>
        </w:rPr>
        <w:t xml:space="preserve">өөрийн ажлын байрны болон имэйл хаяг, утасны дугаар өөрчлөгдөх бүрт </w:t>
      </w:r>
      <w:r w:rsidR="002D2CD2" w:rsidRPr="00C02449">
        <w:rPr>
          <w:rStyle w:val="FontStyle16"/>
          <w:rFonts w:ascii="Arial" w:hAnsi="Arial" w:cs="Arial"/>
          <w:noProof/>
          <w:sz w:val="22"/>
          <w:szCs w:val="22"/>
          <w:lang w:val="mn-MN"/>
        </w:rPr>
        <w:t>Тамгын газарт</w:t>
      </w:r>
      <w:r w:rsidR="00A77E3D" w:rsidRPr="00C02449">
        <w:rPr>
          <w:rStyle w:val="FontStyle16"/>
          <w:rFonts w:ascii="Arial" w:hAnsi="Arial" w:cs="Arial"/>
          <w:noProof/>
          <w:sz w:val="22"/>
          <w:szCs w:val="22"/>
          <w:lang w:val="mn-MN"/>
        </w:rPr>
        <w:t xml:space="preserve"> мэдэгдэж байх;</w:t>
      </w:r>
    </w:p>
    <w:p w:rsidR="003C3616" w:rsidRDefault="00151588" w:rsidP="003C3616">
      <w:pPr>
        <w:pStyle w:val="Style10"/>
        <w:widowControl/>
        <w:tabs>
          <w:tab w:val="left" w:pos="993"/>
        </w:tabs>
        <w:spacing w:line="240" w:lineRule="auto"/>
        <w:ind w:firstLine="1134"/>
        <w:contextualSpacing/>
        <w:rPr>
          <w:rStyle w:val="FontStyle16"/>
          <w:rFonts w:ascii="Arial" w:hAnsi="Arial" w:cs="Arial"/>
          <w:noProof/>
          <w:sz w:val="22"/>
          <w:szCs w:val="22"/>
          <w:lang w:val="mn-MN"/>
        </w:rPr>
      </w:pPr>
      <w:r>
        <w:rPr>
          <w:rStyle w:val="FontStyle16"/>
          <w:rFonts w:ascii="Arial" w:hAnsi="Arial" w:cs="Arial"/>
          <w:noProof/>
          <w:sz w:val="22"/>
          <w:szCs w:val="22"/>
          <w:lang w:val="mn-MN"/>
        </w:rPr>
        <w:t>1.4.</w:t>
      </w:r>
      <w:r w:rsidR="00A77E3D" w:rsidRPr="00C02449">
        <w:rPr>
          <w:rStyle w:val="FontStyle16"/>
          <w:rFonts w:ascii="Arial" w:hAnsi="Arial" w:cs="Arial"/>
          <w:noProof/>
          <w:sz w:val="22"/>
          <w:szCs w:val="22"/>
          <w:lang w:val="mn-MN"/>
        </w:rPr>
        <w:t>хуралд оролцох боломжгүй бол энэ тухай хүсэлт тайлбараа бичгээр өгөх;</w:t>
      </w:r>
    </w:p>
    <w:p w:rsidR="003C3616" w:rsidRDefault="00151588" w:rsidP="003C3616">
      <w:pPr>
        <w:pStyle w:val="Style10"/>
        <w:widowControl/>
        <w:tabs>
          <w:tab w:val="left" w:pos="993"/>
        </w:tabs>
        <w:spacing w:line="240" w:lineRule="auto"/>
        <w:ind w:firstLine="1134"/>
        <w:contextualSpacing/>
        <w:rPr>
          <w:rStyle w:val="FontStyle16"/>
          <w:rFonts w:ascii="Arial" w:hAnsi="Arial" w:cs="Arial"/>
          <w:noProof/>
          <w:sz w:val="22"/>
          <w:szCs w:val="22"/>
          <w:lang w:val="mn-MN"/>
        </w:rPr>
      </w:pPr>
      <w:r>
        <w:rPr>
          <w:rStyle w:val="FontStyle16"/>
          <w:rFonts w:ascii="Arial" w:hAnsi="Arial" w:cs="Arial"/>
          <w:noProof/>
          <w:sz w:val="22"/>
          <w:szCs w:val="22"/>
          <w:lang w:val="mn-MN"/>
        </w:rPr>
        <w:t>1.5.</w:t>
      </w:r>
      <w:r w:rsidR="00A77E3D" w:rsidRPr="00C02449">
        <w:rPr>
          <w:rStyle w:val="FontStyle16"/>
          <w:rFonts w:ascii="Arial" w:hAnsi="Arial" w:cs="Arial"/>
          <w:noProof/>
          <w:sz w:val="22"/>
          <w:szCs w:val="22"/>
          <w:lang w:val="mn-MN"/>
        </w:rPr>
        <w:t>бусад гишүүдийн үзэл бодол, саналд хүндэтгэлтэй хандах;</w:t>
      </w:r>
    </w:p>
    <w:p w:rsidR="003C3616" w:rsidRDefault="00241661" w:rsidP="003C3616">
      <w:pPr>
        <w:pStyle w:val="Style10"/>
        <w:widowControl/>
        <w:tabs>
          <w:tab w:val="left" w:pos="993"/>
        </w:tabs>
        <w:spacing w:line="240" w:lineRule="auto"/>
        <w:ind w:firstLine="1134"/>
        <w:contextualSpacing/>
        <w:rPr>
          <w:rStyle w:val="FontStyle16"/>
          <w:rFonts w:ascii="Arial" w:hAnsi="Arial" w:cs="Arial"/>
          <w:noProof/>
          <w:sz w:val="22"/>
          <w:szCs w:val="22"/>
          <w:lang w:val="mn-MN"/>
        </w:rPr>
      </w:pPr>
      <w:r>
        <w:rPr>
          <w:rStyle w:val="FontStyle16"/>
          <w:rFonts w:ascii="Arial" w:hAnsi="Arial" w:cs="Arial"/>
          <w:noProof/>
          <w:sz w:val="22"/>
          <w:szCs w:val="22"/>
          <w:lang w:val="mn-MN"/>
        </w:rPr>
        <w:lastRenderedPageBreak/>
        <w:t>1.6</w:t>
      </w:r>
      <w:r w:rsidR="00151588">
        <w:rPr>
          <w:rStyle w:val="FontStyle16"/>
          <w:rFonts w:ascii="Arial" w:hAnsi="Arial" w:cs="Arial"/>
          <w:noProof/>
          <w:sz w:val="22"/>
          <w:szCs w:val="22"/>
          <w:lang w:val="mn-MN"/>
        </w:rPr>
        <w:t>.</w:t>
      </w:r>
      <w:r w:rsidR="00396288" w:rsidRPr="00C02449">
        <w:rPr>
          <w:rStyle w:val="FontStyle16"/>
          <w:rFonts w:ascii="Arial" w:hAnsi="Arial" w:cs="Arial"/>
          <w:noProof/>
          <w:sz w:val="22"/>
          <w:szCs w:val="22"/>
          <w:lang w:val="mn-MN"/>
        </w:rPr>
        <w:t xml:space="preserve">тусгайлан </w:t>
      </w:r>
      <w:r w:rsidR="00A77E3D" w:rsidRPr="00C02449">
        <w:rPr>
          <w:rStyle w:val="FontStyle16"/>
          <w:rFonts w:ascii="Arial" w:hAnsi="Arial" w:cs="Arial"/>
          <w:noProof/>
          <w:sz w:val="22"/>
          <w:szCs w:val="22"/>
          <w:lang w:val="mn-MN"/>
        </w:rPr>
        <w:t xml:space="preserve">зөвшөөрөл, итгэмжлэл олгоогүй тохиолдолд Холбоо, </w:t>
      </w:r>
      <w:r w:rsidR="00396288" w:rsidRPr="00C02449">
        <w:rPr>
          <w:rStyle w:val="FontStyle16"/>
          <w:rFonts w:ascii="Arial" w:hAnsi="Arial" w:cs="Arial"/>
          <w:noProof/>
          <w:sz w:val="22"/>
          <w:szCs w:val="22"/>
          <w:lang w:val="mn-MN"/>
        </w:rPr>
        <w:t xml:space="preserve">хорооны </w:t>
      </w:r>
      <w:r w:rsidR="00A77E3D" w:rsidRPr="00C02449">
        <w:rPr>
          <w:rStyle w:val="FontStyle16"/>
          <w:rFonts w:ascii="Arial" w:hAnsi="Arial" w:cs="Arial"/>
          <w:noProof/>
          <w:sz w:val="22"/>
          <w:szCs w:val="22"/>
          <w:lang w:val="mn-MN"/>
        </w:rPr>
        <w:t>нэр</w:t>
      </w:r>
      <w:r w:rsidR="00821741" w:rsidRPr="00C02449">
        <w:rPr>
          <w:rStyle w:val="FontStyle16"/>
          <w:rFonts w:ascii="Arial" w:hAnsi="Arial" w:cs="Arial"/>
          <w:noProof/>
          <w:sz w:val="22"/>
          <w:szCs w:val="22"/>
          <w:lang w:val="mn-MN"/>
        </w:rPr>
        <w:t xml:space="preserve">ийн өмнөөс </w:t>
      </w:r>
      <w:r w:rsidR="00A77E3D" w:rsidRPr="00C02449">
        <w:rPr>
          <w:rStyle w:val="FontStyle17"/>
          <w:rFonts w:ascii="Arial" w:hAnsi="Arial" w:cs="Arial"/>
          <w:b w:val="0"/>
          <w:noProof/>
          <w:sz w:val="22"/>
          <w:szCs w:val="22"/>
          <w:lang w:val="mn-MN"/>
        </w:rPr>
        <w:t>олон</w:t>
      </w:r>
      <w:r w:rsidR="00A77E3D" w:rsidRPr="00C02449">
        <w:rPr>
          <w:rStyle w:val="FontStyle17"/>
          <w:rFonts w:ascii="Arial" w:hAnsi="Arial" w:cs="Arial"/>
          <w:noProof/>
          <w:sz w:val="22"/>
          <w:szCs w:val="22"/>
          <w:lang w:val="mn-MN"/>
        </w:rPr>
        <w:t xml:space="preserve"> </w:t>
      </w:r>
      <w:r w:rsidR="00A77E3D" w:rsidRPr="00C02449">
        <w:rPr>
          <w:rStyle w:val="FontStyle16"/>
          <w:rFonts w:ascii="Arial" w:hAnsi="Arial" w:cs="Arial"/>
          <w:noProof/>
          <w:sz w:val="22"/>
          <w:szCs w:val="22"/>
          <w:lang w:val="mn-MN"/>
        </w:rPr>
        <w:t xml:space="preserve">нийтэд хандаж ярилцлага </w:t>
      </w:r>
      <w:r w:rsidR="00A77E3D" w:rsidRPr="00C02449">
        <w:rPr>
          <w:rStyle w:val="FontStyle17"/>
          <w:rFonts w:ascii="Arial" w:hAnsi="Arial" w:cs="Arial"/>
          <w:b w:val="0"/>
          <w:noProof/>
          <w:sz w:val="22"/>
          <w:szCs w:val="22"/>
          <w:lang w:val="mn-MN"/>
        </w:rPr>
        <w:t>өгөх</w:t>
      </w:r>
      <w:r w:rsidR="00A77E3D" w:rsidRPr="00C02449">
        <w:rPr>
          <w:rStyle w:val="FontStyle17"/>
          <w:rFonts w:ascii="Arial" w:hAnsi="Arial" w:cs="Arial"/>
          <w:noProof/>
          <w:sz w:val="22"/>
          <w:szCs w:val="22"/>
          <w:lang w:val="mn-MN"/>
        </w:rPr>
        <w:t xml:space="preserve">, </w:t>
      </w:r>
      <w:r w:rsidR="00A77E3D" w:rsidRPr="00C02449">
        <w:rPr>
          <w:rStyle w:val="FontStyle16"/>
          <w:rFonts w:ascii="Arial" w:hAnsi="Arial" w:cs="Arial"/>
          <w:noProof/>
          <w:sz w:val="22"/>
          <w:szCs w:val="22"/>
          <w:lang w:val="mn-MN"/>
        </w:rPr>
        <w:t>байр суур</w:t>
      </w:r>
      <w:r w:rsidR="002D2CD2" w:rsidRPr="00C02449">
        <w:rPr>
          <w:rStyle w:val="FontStyle16"/>
          <w:rFonts w:ascii="Arial" w:hAnsi="Arial" w:cs="Arial"/>
          <w:noProof/>
          <w:sz w:val="22"/>
          <w:szCs w:val="22"/>
          <w:lang w:val="mn-MN"/>
        </w:rPr>
        <w:t>иа илэрхийлэх зэргээр</w:t>
      </w:r>
      <w:r w:rsidR="00A77E3D" w:rsidRPr="00C02449">
        <w:rPr>
          <w:rStyle w:val="FontStyle16"/>
          <w:rFonts w:ascii="Arial" w:hAnsi="Arial" w:cs="Arial"/>
          <w:noProof/>
          <w:sz w:val="22"/>
          <w:szCs w:val="22"/>
          <w:lang w:val="mn-MN"/>
        </w:rPr>
        <w:t xml:space="preserve"> ямар нэгэн мэдэгдэл хийхгүй байх</w:t>
      </w:r>
      <w:r w:rsidR="002D2CD2" w:rsidRPr="00C02449">
        <w:rPr>
          <w:rStyle w:val="FontStyle16"/>
          <w:rFonts w:ascii="Arial" w:hAnsi="Arial" w:cs="Arial"/>
          <w:noProof/>
          <w:sz w:val="22"/>
          <w:szCs w:val="22"/>
          <w:lang w:val="mn-MN"/>
        </w:rPr>
        <w:t>.</w:t>
      </w:r>
    </w:p>
    <w:p w:rsidR="00990D7F" w:rsidRPr="00C34583" w:rsidRDefault="00241661" w:rsidP="003C3616">
      <w:pPr>
        <w:pStyle w:val="Style10"/>
        <w:widowControl/>
        <w:tabs>
          <w:tab w:val="left" w:pos="993"/>
        </w:tabs>
        <w:spacing w:line="240" w:lineRule="auto"/>
        <w:ind w:firstLine="1134"/>
        <w:contextualSpacing/>
        <w:rPr>
          <w:rFonts w:ascii="Arial" w:hAnsi="Arial" w:cs="Arial"/>
          <w:bCs/>
          <w:sz w:val="22"/>
          <w:szCs w:val="22"/>
          <w:lang w:val="mn-MN"/>
        </w:rPr>
      </w:pPr>
      <w:r>
        <w:rPr>
          <w:rStyle w:val="FontStyle16"/>
          <w:rFonts w:ascii="Arial" w:hAnsi="Arial" w:cs="Arial"/>
          <w:noProof/>
          <w:sz w:val="22"/>
          <w:szCs w:val="22"/>
          <w:lang w:val="mn-MN"/>
        </w:rPr>
        <w:t>1.7</w:t>
      </w:r>
      <w:r w:rsidR="00151588">
        <w:rPr>
          <w:rStyle w:val="FontStyle16"/>
          <w:rFonts w:ascii="Arial" w:hAnsi="Arial" w:cs="Arial"/>
          <w:noProof/>
          <w:sz w:val="22"/>
          <w:szCs w:val="22"/>
          <w:lang w:val="mn-MN"/>
        </w:rPr>
        <w:t>.</w:t>
      </w:r>
      <w:r w:rsidR="002F7544" w:rsidRPr="00CA455F">
        <w:rPr>
          <w:rFonts w:ascii="Arial" w:hAnsi="Arial" w:cs="Arial"/>
          <w:bCs/>
          <w:sz w:val="22"/>
          <w:szCs w:val="22"/>
          <w:lang w:val="mn-MN"/>
        </w:rPr>
        <w:t>Хорооны гишүүний үүргийг гүйцэтгэх явцад олж мэдсэн төр, хувь хүний болон байгууллагын нууцад хамаар</w:t>
      </w:r>
      <w:r w:rsidR="00C34583">
        <w:rPr>
          <w:rFonts w:ascii="Arial" w:hAnsi="Arial" w:cs="Arial"/>
          <w:bCs/>
          <w:sz w:val="22"/>
          <w:szCs w:val="22"/>
          <w:lang w:val="mn-MN"/>
        </w:rPr>
        <w:t>ах мэдээллийг задруулахгүй байх</w:t>
      </w:r>
      <w:r w:rsidR="00C34583">
        <w:rPr>
          <w:rFonts w:ascii="Arial" w:hAnsi="Arial" w:cs="Arial"/>
          <w:bCs/>
          <w:sz w:val="22"/>
          <w:szCs w:val="22"/>
        </w:rPr>
        <w:t>;</w:t>
      </w:r>
    </w:p>
    <w:p w:rsidR="00C34583" w:rsidRPr="00C34583" w:rsidRDefault="00C34583" w:rsidP="003C3616">
      <w:pPr>
        <w:pStyle w:val="Style10"/>
        <w:widowControl/>
        <w:tabs>
          <w:tab w:val="left" w:pos="993"/>
        </w:tabs>
        <w:spacing w:line="240" w:lineRule="auto"/>
        <w:ind w:firstLine="1134"/>
        <w:contextualSpacing/>
        <w:rPr>
          <w:rFonts w:ascii="Arial" w:hAnsi="Arial" w:cs="Arial"/>
          <w:bCs/>
          <w:sz w:val="22"/>
          <w:szCs w:val="22"/>
        </w:rPr>
      </w:pPr>
      <w:r>
        <w:rPr>
          <w:rFonts w:ascii="Arial" w:hAnsi="Arial" w:cs="Arial"/>
          <w:bCs/>
          <w:sz w:val="22"/>
          <w:szCs w:val="22"/>
          <w:lang w:val="mn-MN"/>
        </w:rPr>
        <w:t>1.8.Хуульчийн эрх зүйн байдлын тухай хууль, Холбооны дүрэм болон энэ журам, Холбооноос баталсан дүрэм, журамд захирагдах</w:t>
      </w:r>
      <w:r>
        <w:rPr>
          <w:rFonts w:ascii="Arial" w:hAnsi="Arial" w:cs="Arial"/>
          <w:bCs/>
          <w:sz w:val="22"/>
          <w:szCs w:val="22"/>
        </w:rPr>
        <w:t>;</w:t>
      </w:r>
    </w:p>
    <w:p w:rsidR="00C34583" w:rsidRPr="00C02449" w:rsidRDefault="00C34583" w:rsidP="003C3616">
      <w:pPr>
        <w:pStyle w:val="Style10"/>
        <w:widowControl/>
        <w:tabs>
          <w:tab w:val="left" w:pos="993"/>
        </w:tabs>
        <w:spacing w:line="240" w:lineRule="auto"/>
        <w:ind w:firstLine="1134"/>
        <w:contextualSpacing/>
        <w:rPr>
          <w:rStyle w:val="FontStyle16"/>
          <w:rFonts w:ascii="Arial" w:hAnsi="Arial" w:cs="Arial"/>
          <w:noProof/>
          <w:sz w:val="22"/>
          <w:szCs w:val="22"/>
          <w:lang w:val="mn-MN"/>
        </w:rPr>
      </w:pPr>
    </w:p>
    <w:p w:rsidR="00151588" w:rsidRDefault="00151588" w:rsidP="00CB621E">
      <w:pPr>
        <w:pStyle w:val="Style5"/>
        <w:widowControl/>
        <w:tabs>
          <w:tab w:val="left" w:pos="1134"/>
        </w:tabs>
        <w:contextualSpacing/>
        <w:jc w:val="both"/>
        <w:rPr>
          <w:rFonts w:ascii="Arial" w:hAnsi="Arial" w:cs="Arial"/>
          <w:i/>
          <w:color w:val="0000FF"/>
          <w:sz w:val="22"/>
          <w:szCs w:val="22"/>
          <w:u w:val="single"/>
          <w:lang w:val="mn-MN"/>
        </w:rPr>
      </w:pPr>
    </w:p>
    <w:p w:rsidR="00CB621E" w:rsidRPr="002045FA" w:rsidRDefault="00CB621E" w:rsidP="00151588">
      <w:pPr>
        <w:pStyle w:val="Style5"/>
        <w:widowControl/>
        <w:tabs>
          <w:tab w:val="left" w:pos="1134"/>
        </w:tabs>
        <w:ind w:firstLine="567"/>
        <w:contextualSpacing/>
        <w:jc w:val="both"/>
        <w:rPr>
          <w:rStyle w:val="FontStyle16"/>
          <w:rFonts w:ascii="Arial" w:hAnsi="Arial" w:cs="Arial"/>
          <w:i/>
          <w:color w:val="0070C0"/>
          <w:sz w:val="22"/>
          <w:szCs w:val="22"/>
          <w:lang w:val="ru-RU"/>
        </w:rPr>
      </w:pPr>
      <w:r w:rsidRPr="002045FA">
        <w:rPr>
          <w:rFonts w:ascii="Arial" w:hAnsi="Arial" w:cs="Arial"/>
          <w:i/>
          <w:color w:val="0070C0"/>
          <w:sz w:val="22"/>
          <w:szCs w:val="22"/>
          <w:u w:val="single"/>
          <w:lang w:val="mn-MN"/>
        </w:rPr>
        <w:t xml:space="preserve">/Энэ заалтыг Монголын Хуульчдын холбооны зөвлөлийн 2015 оны 1 дүгээр сарын 31-ний өдрийн </w:t>
      </w:r>
      <w:r w:rsidR="00E97D2F" w:rsidRPr="002045FA">
        <w:rPr>
          <w:rFonts w:ascii="Arial" w:hAnsi="Arial" w:cs="Arial"/>
          <w:i/>
          <w:color w:val="0070C0"/>
          <w:sz w:val="22"/>
          <w:szCs w:val="22"/>
          <w:u w:val="single"/>
          <w:lang w:val="mn-MN"/>
        </w:rPr>
        <w:t>6</w:t>
      </w:r>
      <w:r w:rsidRPr="002045FA">
        <w:rPr>
          <w:rFonts w:ascii="Arial" w:hAnsi="Arial" w:cs="Arial"/>
          <w:i/>
          <w:color w:val="0070C0"/>
          <w:sz w:val="22"/>
          <w:szCs w:val="22"/>
          <w:u w:val="single"/>
          <w:lang w:val="mn-MN"/>
        </w:rPr>
        <w:t xml:space="preserve"> дугаар тогто</w:t>
      </w:r>
      <w:r w:rsidR="00E97D2F" w:rsidRPr="002045FA">
        <w:rPr>
          <w:rFonts w:ascii="Arial" w:hAnsi="Arial" w:cs="Arial"/>
          <w:i/>
          <w:color w:val="0070C0"/>
          <w:sz w:val="22"/>
          <w:szCs w:val="22"/>
          <w:u w:val="single"/>
          <w:lang w:val="mn-MN"/>
        </w:rPr>
        <w:t>о</w:t>
      </w:r>
      <w:r w:rsidRPr="002045FA">
        <w:rPr>
          <w:rFonts w:ascii="Arial" w:hAnsi="Arial" w:cs="Arial"/>
          <w:i/>
          <w:color w:val="0070C0"/>
          <w:sz w:val="22"/>
          <w:szCs w:val="22"/>
          <w:u w:val="single"/>
          <w:lang w:val="mn-MN"/>
        </w:rPr>
        <w:t xml:space="preserve">лоор </w:t>
      </w:r>
      <w:r w:rsidR="002F7544" w:rsidRPr="002045FA">
        <w:rPr>
          <w:rFonts w:ascii="Arial" w:hAnsi="Arial" w:cs="Arial"/>
          <w:i/>
          <w:color w:val="0070C0"/>
          <w:sz w:val="22"/>
          <w:szCs w:val="22"/>
          <w:u w:val="single"/>
          <w:lang w:val="mn-MN"/>
        </w:rPr>
        <w:t>нэмсэн</w:t>
      </w:r>
      <w:r w:rsidRPr="002045FA">
        <w:rPr>
          <w:rFonts w:ascii="Arial" w:hAnsi="Arial" w:cs="Arial"/>
          <w:i/>
          <w:color w:val="0070C0"/>
          <w:sz w:val="22"/>
          <w:szCs w:val="22"/>
          <w:u w:val="single"/>
          <w:lang w:val="mn-MN"/>
        </w:rPr>
        <w:t>/</w:t>
      </w:r>
    </w:p>
    <w:p w:rsidR="00A77E3D" w:rsidRPr="00151588" w:rsidRDefault="00A77E3D" w:rsidP="00FB10F5">
      <w:pPr>
        <w:pStyle w:val="BodyText"/>
        <w:widowControl/>
        <w:ind w:firstLine="709"/>
        <w:contextualSpacing/>
        <w:rPr>
          <w:rFonts w:ascii="Arial" w:hAnsi="Arial" w:cs="Arial"/>
          <w:b/>
          <w:bCs/>
          <w:sz w:val="22"/>
          <w:szCs w:val="22"/>
          <w:lang w:val="ru-RU"/>
        </w:rPr>
      </w:pPr>
    </w:p>
    <w:p w:rsidR="00463BB3" w:rsidRDefault="00396288" w:rsidP="00463BB3">
      <w:pPr>
        <w:pStyle w:val="BodyText"/>
        <w:widowControl/>
        <w:ind w:firstLine="567"/>
        <w:contextualSpacing/>
        <w:rPr>
          <w:rFonts w:ascii="Arial" w:hAnsi="Arial" w:cs="Arial"/>
          <w:b/>
          <w:bCs/>
          <w:sz w:val="22"/>
          <w:szCs w:val="22"/>
          <w:lang w:val="mn-MN"/>
        </w:rPr>
      </w:pPr>
      <w:r w:rsidRPr="00FB10F5">
        <w:rPr>
          <w:rFonts w:ascii="Arial" w:hAnsi="Arial" w:cs="Arial"/>
          <w:b/>
          <w:bCs/>
          <w:sz w:val="22"/>
          <w:szCs w:val="22"/>
          <w:lang w:val="mn-MN"/>
        </w:rPr>
        <w:t>5.3</w:t>
      </w:r>
      <w:r w:rsidR="00263D28" w:rsidRPr="00FB10F5">
        <w:rPr>
          <w:rFonts w:ascii="Arial" w:hAnsi="Arial" w:cs="Arial"/>
          <w:b/>
          <w:bCs/>
          <w:sz w:val="22"/>
          <w:szCs w:val="22"/>
          <w:lang w:val="mn-MN"/>
        </w:rPr>
        <w:t xml:space="preserve"> дугаар зүйл.</w:t>
      </w:r>
      <w:r w:rsidR="009B430F" w:rsidRPr="00FB10F5">
        <w:rPr>
          <w:rFonts w:ascii="Arial" w:hAnsi="Arial" w:cs="Arial"/>
          <w:b/>
          <w:bCs/>
          <w:sz w:val="22"/>
          <w:szCs w:val="22"/>
          <w:lang w:val="mn-MN"/>
        </w:rPr>
        <w:t xml:space="preserve">Хорооны </w:t>
      </w:r>
      <w:r w:rsidR="00DC17B3" w:rsidRPr="00FB10F5">
        <w:rPr>
          <w:rFonts w:ascii="Arial" w:hAnsi="Arial" w:cs="Arial"/>
          <w:b/>
          <w:bCs/>
          <w:sz w:val="22"/>
          <w:szCs w:val="22"/>
          <w:lang w:val="mn-MN"/>
        </w:rPr>
        <w:t xml:space="preserve">даргын бүрэн эрх </w:t>
      </w:r>
    </w:p>
    <w:p w:rsidR="00664BDF" w:rsidRDefault="00664BDF" w:rsidP="00664BDF">
      <w:pPr>
        <w:pStyle w:val="BodyText"/>
        <w:widowControl/>
        <w:ind w:firstLine="567"/>
        <w:contextualSpacing/>
        <w:rPr>
          <w:rFonts w:ascii="Arial" w:hAnsi="Arial" w:cs="Arial"/>
          <w:sz w:val="22"/>
          <w:szCs w:val="22"/>
          <w:lang w:val="mn-MN"/>
        </w:rPr>
      </w:pPr>
    </w:p>
    <w:p w:rsidR="00263D28" w:rsidRPr="00664BDF" w:rsidRDefault="00263D28" w:rsidP="00664BDF">
      <w:pPr>
        <w:pStyle w:val="BodyText"/>
        <w:widowControl/>
        <w:ind w:firstLine="567"/>
        <w:contextualSpacing/>
        <w:rPr>
          <w:rFonts w:ascii="Arial" w:hAnsi="Arial" w:cs="Arial"/>
          <w:sz w:val="22"/>
          <w:szCs w:val="22"/>
          <w:lang w:val="mn-MN"/>
        </w:rPr>
      </w:pPr>
      <w:r w:rsidRPr="00FB10F5">
        <w:rPr>
          <w:rFonts w:ascii="Arial" w:hAnsi="Arial" w:cs="Arial"/>
          <w:sz w:val="22"/>
          <w:szCs w:val="22"/>
          <w:lang w:val="mn-MN"/>
        </w:rPr>
        <w:t>1.</w:t>
      </w:r>
      <w:r w:rsidR="00C556A1" w:rsidRPr="00FB10F5">
        <w:rPr>
          <w:rFonts w:ascii="Arial" w:hAnsi="Arial" w:cs="Arial"/>
          <w:sz w:val="22"/>
          <w:szCs w:val="22"/>
          <w:lang w:val="mn-MN"/>
        </w:rPr>
        <w:t xml:space="preserve">Хорооны дарга </w:t>
      </w:r>
      <w:r w:rsidRPr="00FB10F5">
        <w:rPr>
          <w:rFonts w:ascii="Arial" w:hAnsi="Arial" w:cs="Arial"/>
          <w:sz w:val="22"/>
          <w:szCs w:val="22"/>
          <w:lang w:val="mn-MN"/>
        </w:rPr>
        <w:t xml:space="preserve">нь </w:t>
      </w:r>
      <w:r w:rsidR="00C556A1" w:rsidRPr="00FB10F5">
        <w:rPr>
          <w:rFonts w:ascii="Arial" w:hAnsi="Arial" w:cs="Arial"/>
          <w:sz w:val="22"/>
          <w:szCs w:val="22"/>
          <w:lang w:val="mn-MN"/>
        </w:rPr>
        <w:t xml:space="preserve">энэ журмын </w:t>
      </w:r>
      <w:r w:rsidR="003B6747" w:rsidRPr="00FB10F5">
        <w:rPr>
          <w:rFonts w:ascii="Arial" w:hAnsi="Arial" w:cs="Arial"/>
          <w:sz w:val="22"/>
          <w:szCs w:val="22"/>
          <w:lang w:val="mn-MN"/>
        </w:rPr>
        <w:t xml:space="preserve">5.1, </w:t>
      </w:r>
      <w:r w:rsidR="00C556A1" w:rsidRPr="00FB10F5">
        <w:rPr>
          <w:rFonts w:ascii="Arial" w:hAnsi="Arial" w:cs="Arial"/>
          <w:sz w:val="22"/>
          <w:szCs w:val="22"/>
          <w:lang w:val="mn-MN"/>
        </w:rPr>
        <w:t xml:space="preserve">5.2 дугаар зүйлд заасан эрх, үүргийг хэрэгжүүлэхээс гадна </w:t>
      </w:r>
      <w:r w:rsidR="009B430F" w:rsidRPr="00FB10F5">
        <w:rPr>
          <w:rFonts w:ascii="Arial" w:hAnsi="Arial" w:cs="Arial"/>
          <w:sz w:val="22"/>
          <w:szCs w:val="22"/>
          <w:lang w:val="mn-MN"/>
        </w:rPr>
        <w:t>Хуульчийн эрх зүйн байдлын тухай хууль, Холбооны дүрэм</w:t>
      </w:r>
      <w:r w:rsidR="003B6747" w:rsidRPr="00FB10F5">
        <w:rPr>
          <w:rFonts w:ascii="Arial" w:hAnsi="Arial" w:cs="Arial"/>
          <w:sz w:val="22"/>
          <w:szCs w:val="22"/>
          <w:lang w:val="mn-MN"/>
        </w:rPr>
        <w:t xml:space="preserve"> болон </w:t>
      </w:r>
      <w:r w:rsidR="009B430F" w:rsidRPr="00FB10F5">
        <w:rPr>
          <w:rFonts w:ascii="Arial" w:hAnsi="Arial" w:cs="Arial"/>
          <w:sz w:val="22"/>
          <w:szCs w:val="22"/>
          <w:lang w:val="mn-MN"/>
        </w:rPr>
        <w:t>энэ журам</w:t>
      </w:r>
      <w:r w:rsidR="003B6747" w:rsidRPr="00FB10F5">
        <w:rPr>
          <w:rFonts w:ascii="Arial" w:hAnsi="Arial" w:cs="Arial"/>
          <w:sz w:val="22"/>
          <w:szCs w:val="22"/>
          <w:lang w:val="mn-MN"/>
        </w:rPr>
        <w:t>д заасан эрх хэмжээний хүрээнд</w:t>
      </w:r>
      <w:r w:rsidRPr="00FB10F5">
        <w:rPr>
          <w:rFonts w:ascii="Arial" w:hAnsi="Arial" w:cs="Arial"/>
          <w:sz w:val="22"/>
          <w:szCs w:val="22"/>
          <w:lang w:val="mn-MN"/>
        </w:rPr>
        <w:t xml:space="preserve"> </w:t>
      </w:r>
      <w:r w:rsidR="009B430F" w:rsidRPr="00FB10F5">
        <w:rPr>
          <w:rFonts w:ascii="Arial" w:hAnsi="Arial" w:cs="Arial"/>
          <w:sz w:val="22"/>
          <w:szCs w:val="22"/>
          <w:lang w:val="mn-MN"/>
        </w:rPr>
        <w:t>Х</w:t>
      </w:r>
      <w:r w:rsidR="008646E9" w:rsidRPr="00FB10F5">
        <w:rPr>
          <w:rFonts w:ascii="Arial" w:hAnsi="Arial" w:cs="Arial"/>
          <w:sz w:val="22"/>
          <w:szCs w:val="22"/>
          <w:lang w:val="mn-MN"/>
        </w:rPr>
        <w:t>ороо</w:t>
      </w:r>
      <w:r w:rsidR="009B430F" w:rsidRPr="00FB10F5">
        <w:rPr>
          <w:rFonts w:ascii="Arial" w:hAnsi="Arial" w:cs="Arial"/>
          <w:sz w:val="22"/>
          <w:szCs w:val="22"/>
          <w:lang w:val="mn-MN"/>
        </w:rPr>
        <w:t xml:space="preserve">ны </w:t>
      </w:r>
      <w:r w:rsidRPr="00FB10F5">
        <w:rPr>
          <w:rFonts w:ascii="Arial" w:hAnsi="Arial" w:cs="Arial"/>
          <w:sz w:val="22"/>
          <w:szCs w:val="22"/>
          <w:lang w:val="mn-MN"/>
        </w:rPr>
        <w:t xml:space="preserve">өдөр тутмын үйл ажиллагааг удирдан </w:t>
      </w:r>
      <w:r w:rsidR="00C556A1" w:rsidRPr="00FB10F5">
        <w:rPr>
          <w:rFonts w:ascii="Arial" w:hAnsi="Arial" w:cs="Arial"/>
          <w:sz w:val="22"/>
          <w:szCs w:val="22"/>
          <w:lang w:val="mn-MN"/>
        </w:rPr>
        <w:t>чиглүүл</w:t>
      </w:r>
      <w:r w:rsidR="00821741" w:rsidRPr="00FB10F5">
        <w:rPr>
          <w:rFonts w:ascii="Arial" w:hAnsi="Arial" w:cs="Arial"/>
          <w:sz w:val="22"/>
          <w:szCs w:val="22"/>
          <w:lang w:val="mn-MN"/>
        </w:rPr>
        <w:t>ж ажиллана</w:t>
      </w:r>
      <w:r w:rsidR="00C556A1" w:rsidRPr="00FB10F5">
        <w:rPr>
          <w:rFonts w:ascii="Arial" w:hAnsi="Arial" w:cs="Arial"/>
          <w:sz w:val="22"/>
          <w:szCs w:val="22"/>
          <w:lang w:val="mn-MN"/>
        </w:rPr>
        <w:t xml:space="preserve">. </w:t>
      </w:r>
    </w:p>
    <w:p w:rsidR="002F7544" w:rsidRDefault="002F7544" w:rsidP="002F7544">
      <w:pPr>
        <w:pStyle w:val="BodyText"/>
        <w:widowControl/>
        <w:ind w:firstLine="567"/>
        <w:contextualSpacing/>
        <w:rPr>
          <w:rFonts w:ascii="Arial" w:hAnsi="Arial" w:cs="Arial"/>
          <w:sz w:val="22"/>
          <w:szCs w:val="22"/>
          <w:lang w:val="mn-MN"/>
        </w:rPr>
      </w:pPr>
    </w:p>
    <w:p w:rsidR="00990D7F" w:rsidRDefault="00151588" w:rsidP="002F7544">
      <w:pPr>
        <w:pStyle w:val="BodyText"/>
        <w:widowControl/>
        <w:ind w:firstLine="567"/>
        <w:contextualSpacing/>
        <w:rPr>
          <w:rFonts w:ascii="Arial" w:hAnsi="Arial" w:cs="Arial"/>
          <w:sz w:val="22"/>
          <w:szCs w:val="22"/>
        </w:rPr>
      </w:pPr>
      <w:r>
        <w:rPr>
          <w:rFonts w:ascii="Arial" w:hAnsi="Arial" w:cs="Arial"/>
          <w:sz w:val="22"/>
          <w:szCs w:val="22"/>
          <w:lang w:val="mn-MN"/>
        </w:rPr>
        <w:t>2.</w:t>
      </w:r>
      <w:r w:rsidR="002F7544" w:rsidRPr="00CA455F">
        <w:rPr>
          <w:rFonts w:ascii="Arial" w:hAnsi="Arial" w:cs="Arial"/>
          <w:sz w:val="22"/>
          <w:szCs w:val="22"/>
          <w:lang w:val="mn-MN"/>
        </w:rPr>
        <w:t>Хорооны гишүүн энэ жур</w:t>
      </w:r>
      <w:r w:rsidR="00241661">
        <w:rPr>
          <w:rFonts w:ascii="Arial" w:hAnsi="Arial" w:cs="Arial"/>
          <w:sz w:val="22"/>
          <w:szCs w:val="22"/>
          <w:lang w:val="mn-MN"/>
        </w:rPr>
        <w:t>мын 5.2 дугаар зүйлийн 1.1, 1.2-</w:t>
      </w:r>
      <w:r w:rsidR="002F7544" w:rsidRPr="00CA455F">
        <w:rPr>
          <w:rFonts w:ascii="Arial" w:hAnsi="Arial" w:cs="Arial"/>
          <w:sz w:val="22"/>
          <w:szCs w:val="22"/>
          <w:lang w:val="mn-MN"/>
        </w:rPr>
        <w:t xml:space="preserve">т заасан үүргээ хүндэтгэн үзэх шалтгаангүйгээр </w:t>
      </w:r>
      <w:r w:rsidR="001876A0">
        <w:rPr>
          <w:rFonts w:ascii="Arial" w:hAnsi="Arial" w:cs="Arial"/>
          <w:sz w:val="22"/>
          <w:szCs w:val="22"/>
          <w:lang w:val="mn-MN"/>
        </w:rPr>
        <w:t>3 ба түүнээс дээш удаа</w:t>
      </w:r>
      <w:r w:rsidR="00377B74">
        <w:rPr>
          <w:rFonts w:ascii="Arial" w:hAnsi="Arial" w:cs="Arial"/>
          <w:sz w:val="22"/>
          <w:szCs w:val="22"/>
          <w:lang w:val="mn-MN"/>
        </w:rPr>
        <w:t xml:space="preserve"> биелүүлээгүй тохиолдолд </w:t>
      </w:r>
      <w:r w:rsidR="002F7544" w:rsidRPr="00CA455F">
        <w:rPr>
          <w:rFonts w:ascii="Arial" w:hAnsi="Arial" w:cs="Arial"/>
          <w:sz w:val="22"/>
          <w:szCs w:val="22"/>
          <w:lang w:val="mn-MN"/>
        </w:rPr>
        <w:t xml:space="preserve">чөлөөлүүлэх </w:t>
      </w:r>
      <w:r w:rsidR="0082245A">
        <w:rPr>
          <w:rFonts w:ascii="Arial" w:hAnsi="Arial" w:cs="Arial"/>
          <w:sz w:val="22"/>
          <w:szCs w:val="22"/>
          <w:lang w:val="mn-MN"/>
        </w:rPr>
        <w:t>тухай саналыг Зөвлөлд уламжилна</w:t>
      </w:r>
      <w:r w:rsidR="0082245A">
        <w:rPr>
          <w:rFonts w:ascii="Arial" w:hAnsi="Arial" w:cs="Arial"/>
          <w:sz w:val="22"/>
          <w:szCs w:val="22"/>
        </w:rPr>
        <w:t>.</w:t>
      </w:r>
    </w:p>
    <w:p w:rsidR="0082245A" w:rsidRPr="002045FA" w:rsidRDefault="0082245A" w:rsidP="002F7544">
      <w:pPr>
        <w:pStyle w:val="BodyText"/>
        <w:widowControl/>
        <w:ind w:firstLine="567"/>
        <w:contextualSpacing/>
        <w:rPr>
          <w:rFonts w:ascii="Arial" w:hAnsi="Arial" w:cs="Arial"/>
          <w:i/>
          <w:color w:val="0070C0"/>
          <w:sz w:val="22"/>
          <w:szCs w:val="22"/>
          <w:u w:val="single"/>
          <w:lang w:val="mn-MN"/>
        </w:rPr>
      </w:pPr>
      <w:r w:rsidRPr="002045FA">
        <w:rPr>
          <w:rFonts w:ascii="Arial" w:hAnsi="Arial" w:cs="Arial"/>
          <w:i/>
          <w:color w:val="0070C0"/>
          <w:sz w:val="22"/>
          <w:szCs w:val="22"/>
          <w:u w:val="single"/>
          <w:lang w:val="mn-MN"/>
        </w:rPr>
        <w:t xml:space="preserve">/Энэ хэсгийг Монголын Хуульчдын холбооны Зөвлөлийн 2019 оны 06 дугаар сарын 04-ний өдрийн хурлын 09 дүгээр тогтоолоор </w:t>
      </w:r>
      <w:r w:rsidR="001876A0" w:rsidRPr="002045FA">
        <w:rPr>
          <w:rFonts w:ascii="Arial" w:hAnsi="Arial" w:cs="Arial"/>
          <w:i/>
          <w:color w:val="0070C0"/>
          <w:sz w:val="22"/>
          <w:szCs w:val="22"/>
          <w:u w:val="single"/>
          <w:lang w:val="mn-MN"/>
        </w:rPr>
        <w:t>өөрчилсөн/</w:t>
      </w:r>
    </w:p>
    <w:p w:rsidR="00151588" w:rsidRPr="002045FA" w:rsidRDefault="00151588" w:rsidP="00631D1E">
      <w:pPr>
        <w:tabs>
          <w:tab w:val="left" w:pos="0"/>
        </w:tabs>
        <w:contextualSpacing/>
        <w:jc w:val="both"/>
        <w:rPr>
          <w:rFonts w:ascii="Arial" w:hAnsi="Arial" w:cs="Arial"/>
          <w:i/>
          <w:color w:val="0070C0"/>
          <w:sz w:val="22"/>
          <w:szCs w:val="22"/>
          <w:u w:val="single"/>
          <w:lang w:val="mn-MN"/>
        </w:rPr>
      </w:pPr>
    </w:p>
    <w:p w:rsidR="002F7544" w:rsidRPr="002045FA" w:rsidRDefault="002F7544" w:rsidP="00151588">
      <w:pPr>
        <w:tabs>
          <w:tab w:val="left" w:pos="0"/>
        </w:tabs>
        <w:ind w:firstLine="567"/>
        <w:contextualSpacing/>
        <w:jc w:val="both"/>
        <w:rPr>
          <w:rFonts w:ascii="Arial" w:hAnsi="Arial" w:cs="Arial"/>
          <w:b/>
          <w:bCs/>
          <w:i/>
          <w:color w:val="0070C0"/>
          <w:sz w:val="22"/>
          <w:szCs w:val="22"/>
          <w:lang w:val="mn-MN"/>
        </w:rPr>
      </w:pPr>
      <w:r w:rsidRPr="002045FA">
        <w:rPr>
          <w:rFonts w:ascii="Arial" w:hAnsi="Arial" w:cs="Arial"/>
          <w:i/>
          <w:color w:val="0070C0"/>
          <w:sz w:val="22"/>
          <w:szCs w:val="22"/>
          <w:u w:val="single"/>
          <w:lang w:val="mn-MN"/>
        </w:rPr>
        <w:t xml:space="preserve">/Энэ </w:t>
      </w:r>
      <w:r w:rsidR="00E97D2F" w:rsidRPr="002045FA">
        <w:rPr>
          <w:rFonts w:ascii="Arial" w:hAnsi="Arial" w:cs="Arial"/>
          <w:i/>
          <w:color w:val="0070C0"/>
          <w:sz w:val="22"/>
          <w:szCs w:val="22"/>
          <w:u w:val="single"/>
          <w:lang w:val="mn-MN"/>
        </w:rPr>
        <w:t xml:space="preserve">хэсгийг </w:t>
      </w:r>
      <w:r w:rsidRPr="002045FA">
        <w:rPr>
          <w:rFonts w:ascii="Arial" w:hAnsi="Arial" w:cs="Arial"/>
          <w:i/>
          <w:color w:val="0070C0"/>
          <w:sz w:val="22"/>
          <w:szCs w:val="22"/>
          <w:u w:val="single"/>
          <w:lang w:val="mn-MN"/>
        </w:rPr>
        <w:t>Монголын Хуульч</w:t>
      </w:r>
      <w:r w:rsidR="001876A0" w:rsidRPr="002045FA">
        <w:rPr>
          <w:rFonts w:ascii="Arial" w:hAnsi="Arial" w:cs="Arial"/>
          <w:i/>
          <w:color w:val="0070C0"/>
          <w:sz w:val="22"/>
          <w:szCs w:val="22"/>
          <w:u w:val="single"/>
          <w:lang w:val="mn-MN"/>
        </w:rPr>
        <w:t xml:space="preserve">дын холбооны зөвлөлийн 2015 оны </w:t>
      </w:r>
      <w:r w:rsidRPr="002045FA">
        <w:rPr>
          <w:rFonts w:ascii="Arial" w:hAnsi="Arial" w:cs="Arial"/>
          <w:i/>
          <w:color w:val="0070C0"/>
          <w:sz w:val="22"/>
          <w:szCs w:val="22"/>
          <w:u w:val="single"/>
          <w:lang w:val="mn-MN"/>
        </w:rPr>
        <w:t xml:space="preserve">1 дүгээр сарын 31-ний өдрийн </w:t>
      </w:r>
      <w:r w:rsidR="003A7F1E" w:rsidRPr="002045FA">
        <w:rPr>
          <w:rFonts w:ascii="Arial" w:hAnsi="Arial" w:cs="Arial"/>
          <w:i/>
          <w:color w:val="0070C0"/>
          <w:sz w:val="22"/>
          <w:szCs w:val="22"/>
          <w:u w:val="single"/>
          <w:lang w:val="mn-MN"/>
        </w:rPr>
        <w:t xml:space="preserve">хурлын </w:t>
      </w:r>
      <w:r w:rsidR="00E97D2F" w:rsidRPr="002045FA">
        <w:rPr>
          <w:rFonts w:ascii="Arial" w:hAnsi="Arial" w:cs="Arial"/>
          <w:i/>
          <w:color w:val="0070C0"/>
          <w:sz w:val="22"/>
          <w:szCs w:val="22"/>
          <w:u w:val="single"/>
          <w:lang w:val="mn-MN"/>
        </w:rPr>
        <w:t>6</w:t>
      </w:r>
      <w:r w:rsidRPr="002045FA">
        <w:rPr>
          <w:rFonts w:ascii="Arial" w:hAnsi="Arial" w:cs="Arial"/>
          <w:i/>
          <w:color w:val="0070C0"/>
          <w:sz w:val="22"/>
          <w:szCs w:val="22"/>
          <w:u w:val="single"/>
          <w:lang w:val="mn-MN"/>
        </w:rPr>
        <w:t xml:space="preserve"> дугаар тогто</w:t>
      </w:r>
      <w:r w:rsidR="00E97D2F" w:rsidRPr="002045FA">
        <w:rPr>
          <w:rFonts w:ascii="Arial" w:hAnsi="Arial" w:cs="Arial"/>
          <w:i/>
          <w:color w:val="0070C0"/>
          <w:sz w:val="22"/>
          <w:szCs w:val="22"/>
          <w:u w:val="single"/>
          <w:lang w:val="mn-MN"/>
        </w:rPr>
        <w:t>о</w:t>
      </w:r>
      <w:r w:rsidRPr="002045FA">
        <w:rPr>
          <w:rFonts w:ascii="Arial" w:hAnsi="Arial" w:cs="Arial"/>
          <w:i/>
          <w:color w:val="0070C0"/>
          <w:sz w:val="22"/>
          <w:szCs w:val="22"/>
          <w:u w:val="single"/>
          <w:lang w:val="mn-MN"/>
        </w:rPr>
        <w:t>лоор нэмсэн/</w:t>
      </w:r>
    </w:p>
    <w:p w:rsidR="002F7544" w:rsidRDefault="002F7544" w:rsidP="00FB10F5">
      <w:pPr>
        <w:tabs>
          <w:tab w:val="left" w:pos="0"/>
        </w:tabs>
        <w:ind w:firstLine="709"/>
        <w:contextualSpacing/>
        <w:jc w:val="center"/>
        <w:rPr>
          <w:rFonts w:ascii="Arial" w:hAnsi="Arial" w:cs="Arial"/>
          <w:b/>
          <w:bCs/>
          <w:sz w:val="22"/>
          <w:szCs w:val="22"/>
          <w:lang w:val="mn-MN"/>
        </w:rPr>
      </w:pPr>
    </w:p>
    <w:p w:rsidR="00390708" w:rsidRPr="00FB10F5" w:rsidRDefault="00463BB3" w:rsidP="00FB10F5">
      <w:pPr>
        <w:tabs>
          <w:tab w:val="left" w:pos="0"/>
        </w:tabs>
        <w:ind w:firstLine="709"/>
        <w:contextualSpacing/>
        <w:jc w:val="center"/>
        <w:rPr>
          <w:rFonts w:ascii="Arial" w:hAnsi="Arial" w:cs="Arial"/>
          <w:b/>
          <w:bCs/>
          <w:sz w:val="22"/>
          <w:szCs w:val="22"/>
          <w:lang w:val="mn-MN"/>
        </w:rPr>
      </w:pPr>
      <w:r>
        <w:rPr>
          <w:rFonts w:ascii="Arial" w:hAnsi="Arial" w:cs="Arial"/>
          <w:b/>
          <w:bCs/>
          <w:sz w:val="22"/>
          <w:szCs w:val="22"/>
          <w:lang w:val="mn-MN"/>
        </w:rPr>
        <w:t>ЗУРГ</w:t>
      </w:r>
      <w:r w:rsidR="00C556A1" w:rsidRPr="00FB10F5">
        <w:rPr>
          <w:rFonts w:ascii="Arial" w:hAnsi="Arial" w:cs="Arial"/>
          <w:b/>
          <w:bCs/>
          <w:sz w:val="22"/>
          <w:szCs w:val="22"/>
          <w:lang w:val="mn-MN"/>
        </w:rPr>
        <w:t xml:space="preserve">АДУГААР </w:t>
      </w:r>
      <w:r w:rsidR="00390708" w:rsidRPr="00FB10F5">
        <w:rPr>
          <w:rFonts w:ascii="Arial" w:hAnsi="Arial" w:cs="Arial"/>
          <w:b/>
          <w:bCs/>
          <w:sz w:val="22"/>
          <w:szCs w:val="22"/>
          <w:lang w:val="mn-MN"/>
        </w:rPr>
        <w:t>БҮЛЭГ</w:t>
      </w:r>
    </w:p>
    <w:p w:rsidR="00C556A1" w:rsidRPr="00846652" w:rsidRDefault="00390708" w:rsidP="00FB10F5">
      <w:pPr>
        <w:pStyle w:val="Heading5"/>
        <w:ind w:firstLine="709"/>
        <w:contextualSpacing/>
        <w:rPr>
          <w:rFonts w:ascii="Arial" w:hAnsi="Arial" w:cs="Arial"/>
          <w:caps/>
          <w:sz w:val="22"/>
          <w:szCs w:val="22"/>
          <w:lang w:val="mn-MN"/>
        </w:rPr>
      </w:pPr>
      <w:r w:rsidRPr="00846652">
        <w:rPr>
          <w:rFonts w:ascii="Arial" w:hAnsi="Arial" w:cs="Arial"/>
          <w:caps/>
          <w:sz w:val="22"/>
          <w:szCs w:val="22"/>
          <w:lang w:val="mn-MN"/>
        </w:rPr>
        <w:t>Х</w:t>
      </w:r>
      <w:r w:rsidR="00463BB3" w:rsidRPr="00846652">
        <w:rPr>
          <w:rFonts w:ascii="Arial" w:hAnsi="Arial" w:cs="Arial"/>
          <w:caps/>
          <w:sz w:val="22"/>
          <w:szCs w:val="22"/>
          <w:lang w:val="mn-MN"/>
        </w:rPr>
        <w:t xml:space="preserve">орооны үйл ажиллагааны мэдээ, тайлан, </w:t>
      </w:r>
    </w:p>
    <w:p w:rsidR="00390708" w:rsidRPr="00846652" w:rsidRDefault="00463BB3" w:rsidP="00FB10F5">
      <w:pPr>
        <w:pStyle w:val="Heading5"/>
        <w:ind w:firstLine="709"/>
        <w:contextualSpacing/>
        <w:rPr>
          <w:rFonts w:ascii="Arial" w:hAnsi="Arial" w:cs="Arial"/>
          <w:caps/>
          <w:sz w:val="22"/>
          <w:szCs w:val="22"/>
          <w:lang w:val="mn-MN"/>
        </w:rPr>
      </w:pPr>
      <w:r w:rsidRPr="00846652">
        <w:rPr>
          <w:rFonts w:ascii="Arial" w:hAnsi="Arial" w:cs="Arial"/>
          <w:caps/>
          <w:sz w:val="22"/>
          <w:szCs w:val="22"/>
          <w:lang w:val="mn-MN"/>
        </w:rPr>
        <w:t xml:space="preserve">тэдгээртэй холбоотой мэдээлэл авах </w:t>
      </w:r>
    </w:p>
    <w:p w:rsidR="00390708" w:rsidRPr="00FB10F5" w:rsidRDefault="00390708" w:rsidP="00FB10F5">
      <w:pPr>
        <w:tabs>
          <w:tab w:val="left" w:pos="0"/>
        </w:tabs>
        <w:ind w:firstLine="709"/>
        <w:contextualSpacing/>
        <w:jc w:val="both"/>
        <w:rPr>
          <w:rFonts w:ascii="Arial" w:hAnsi="Arial" w:cs="Arial"/>
          <w:b/>
          <w:bCs/>
          <w:sz w:val="22"/>
          <w:szCs w:val="22"/>
          <w:lang w:val="mn-MN"/>
        </w:rPr>
      </w:pPr>
    </w:p>
    <w:p w:rsidR="00263D28" w:rsidRPr="00FB10F5" w:rsidRDefault="00664BDF" w:rsidP="00463BB3">
      <w:pPr>
        <w:tabs>
          <w:tab w:val="left" w:pos="0"/>
        </w:tabs>
        <w:contextualSpacing/>
        <w:jc w:val="both"/>
        <w:rPr>
          <w:rFonts w:ascii="Arial" w:hAnsi="Arial" w:cs="Arial"/>
          <w:b/>
          <w:bCs/>
          <w:sz w:val="22"/>
          <w:szCs w:val="22"/>
          <w:lang w:val="mn-MN"/>
        </w:rPr>
      </w:pPr>
      <w:r>
        <w:rPr>
          <w:rFonts w:ascii="Arial" w:hAnsi="Arial" w:cs="Arial"/>
          <w:b/>
          <w:bCs/>
          <w:sz w:val="22"/>
          <w:szCs w:val="22"/>
          <w:lang w:val="mn-MN"/>
        </w:rPr>
        <w:tab/>
      </w:r>
      <w:r w:rsidR="00C556A1" w:rsidRPr="00FB10F5">
        <w:rPr>
          <w:rFonts w:ascii="Arial" w:hAnsi="Arial" w:cs="Arial"/>
          <w:b/>
          <w:bCs/>
          <w:sz w:val="22"/>
          <w:szCs w:val="22"/>
          <w:lang w:val="mn-MN"/>
        </w:rPr>
        <w:t>6.1</w:t>
      </w:r>
      <w:r w:rsidR="00263D28" w:rsidRPr="00FB10F5">
        <w:rPr>
          <w:rFonts w:ascii="Arial" w:hAnsi="Arial" w:cs="Arial"/>
          <w:b/>
          <w:bCs/>
          <w:sz w:val="22"/>
          <w:szCs w:val="22"/>
          <w:lang w:val="mn-MN"/>
        </w:rPr>
        <w:t xml:space="preserve"> д</w:t>
      </w:r>
      <w:r w:rsidR="00C556A1" w:rsidRPr="00FB10F5">
        <w:rPr>
          <w:rFonts w:ascii="Arial" w:hAnsi="Arial" w:cs="Arial"/>
          <w:b/>
          <w:bCs/>
          <w:sz w:val="22"/>
          <w:szCs w:val="22"/>
          <w:lang w:val="mn-MN"/>
        </w:rPr>
        <w:t xml:space="preserve">үгээр </w:t>
      </w:r>
      <w:r w:rsidR="00263D28" w:rsidRPr="00FB10F5">
        <w:rPr>
          <w:rFonts w:ascii="Arial" w:hAnsi="Arial" w:cs="Arial"/>
          <w:b/>
          <w:bCs/>
          <w:sz w:val="22"/>
          <w:szCs w:val="22"/>
          <w:lang w:val="mn-MN"/>
        </w:rPr>
        <w:t>зүйл.</w:t>
      </w:r>
      <w:r w:rsidR="009B430F" w:rsidRPr="00FB10F5">
        <w:rPr>
          <w:rFonts w:ascii="Arial" w:hAnsi="Arial" w:cs="Arial"/>
          <w:b/>
          <w:bCs/>
          <w:sz w:val="22"/>
          <w:szCs w:val="22"/>
          <w:lang w:val="mn-MN"/>
        </w:rPr>
        <w:t>Х</w:t>
      </w:r>
      <w:r w:rsidR="008646E9" w:rsidRPr="00FB10F5">
        <w:rPr>
          <w:rFonts w:ascii="Arial" w:hAnsi="Arial" w:cs="Arial"/>
          <w:b/>
          <w:bCs/>
          <w:sz w:val="22"/>
          <w:szCs w:val="22"/>
          <w:lang w:val="mn-MN"/>
        </w:rPr>
        <w:t>ороо</w:t>
      </w:r>
      <w:r w:rsidR="009B430F" w:rsidRPr="00FB10F5">
        <w:rPr>
          <w:rFonts w:ascii="Arial" w:hAnsi="Arial" w:cs="Arial"/>
          <w:b/>
          <w:bCs/>
          <w:sz w:val="22"/>
          <w:szCs w:val="22"/>
          <w:lang w:val="mn-MN"/>
        </w:rPr>
        <w:t xml:space="preserve">ны </w:t>
      </w:r>
      <w:r w:rsidR="00263D28" w:rsidRPr="00FB10F5">
        <w:rPr>
          <w:rFonts w:ascii="Arial" w:hAnsi="Arial" w:cs="Arial"/>
          <w:b/>
          <w:bCs/>
          <w:sz w:val="22"/>
          <w:szCs w:val="22"/>
          <w:lang w:val="mn-MN"/>
        </w:rPr>
        <w:t>санхүүгийн болон</w:t>
      </w:r>
      <w:r w:rsidR="009B430F" w:rsidRPr="00FB10F5">
        <w:rPr>
          <w:rFonts w:ascii="Arial" w:hAnsi="Arial" w:cs="Arial"/>
          <w:b/>
          <w:bCs/>
          <w:sz w:val="22"/>
          <w:szCs w:val="22"/>
          <w:lang w:val="mn-MN"/>
        </w:rPr>
        <w:t xml:space="preserve"> </w:t>
      </w:r>
      <w:r w:rsidR="00263D28" w:rsidRPr="00FB10F5">
        <w:rPr>
          <w:rFonts w:ascii="Arial" w:hAnsi="Arial" w:cs="Arial"/>
          <w:b/>
          <w:bCs/>
          <w:sz w:val="22"/>
          <w:szCs w:val="22"/>
          <w:lang w:val="mn-MN"/>
        </w:rPr>
        <w:t>үйл ажиллагааны тайлан</w:t>
      </w:r>
    </w:p>
    <w:p w:rsidR="00664BDF" w:rsidRDefault="00664BDF" w:rsidP="00463BB3">
      <w:pPr>
        <w:tabs>
          <w:tab w:val="left" w:pos="0"/>
        </w:tabs>
        <w:contextualSpacing/>
        <w:jc w:val="both"/>
        <w:rPr>
          <w:rFonts w:ascii="Arial" w:hAnsi="Arial" w:cs="Arial"/>
          <w:sz w:val="22"/>
          <w:szCs w:val="22"/>
          <w:lang w:val="mn-MN"/>
        </w:rPr>
      </w:pPr>
    </w:p>
    <w:p w:rsidR="00151588" w:rsidRDefault="00664BDF" w:rsidP="00463BB3">
      <w:pPr>
        <w:tabs>
          <w:tab w:val="left" w:pos="0"/>
        </w:tabs>
        <w:contextualSpacing/>
        <w:jc w:val="both"/>
        <w:rPr>
          <w:rFonts w:ascii="Arial" w:hAnsi="Arial" w:cs="Arial"/>
          <w:sz w:val="22"/>
          <w:szCs w:val="22"/>
          <w:lang w:val="mn-MN"/>
        </w:rPr>
      </w:pPr>
      <w:r>
        <w:rPr>
          <w:rFonts w:ascii="Arial" w:hAnsi="Arial" w:cs="Arial"/>
          <w:sz w:val="22"/>
          <w:szCs w:val="22"/>
          <w:lang w:val="mn-MN"/>
        </w:rPr>
        <w:tab/>
      </w:r>
      <w:r w:rsidR="00263D28" w:rsidRPr="00FB10F5">
        <w:rPr>
          <w:rFonts w:ascii="Arial" w:hAnsi="Arial" w:cs="Arial"/>
          <w:sz w:val="22"/>
          <w:szCs w:val="22"/>
          <w:lang w:val="mn-MN"/>
        </w:rPr>
        <w:t>1.</w:t>
      </w:r>
      <w:r w:rsidR="009B430F" w:rsidRPr="00FB10F5">
        <w:rPr>
          <w:rFonts w:ascii="Arial" w:hAnsi="Arial" w:cs="Arial"/>
          <w:sz w:val="22"/>
          <w:szCs w:val="22"/>
          <w:lang w:val="mn-MN"/>
        </w:rPr>
        <w:t>Х</w:t>
      </w:r>
      <w:r w:rsidR="008646E9" w:rsidRPr="00FB10F5">
        <w:rPr>
          <w:rFonts w:ascii="Arial" w:hAnsi="Arial" w:cs="Arial"/>
          <w:sz w:val="22"/>
          <w:szCs w:val="22"/>
          <w:lang w:val="mn-MN"/>
        </w:rPr>
        <w:t>ороо</w:t>
      </w:r>
      <w:r w:rsidR="00C556A1" w:rsidRPr="00FB10F5">
        <w:rPr>
          <w:rFonts w:ascii="Arial" w:hAnsi="Arial" w:cs="Arial"/>
          <w:sz w:val="22"/>
          <w:szCs w:val="22"/>
          <w:lang w:val="mn-MN"/>
        </w:rPr>
        <w:t xml:space="preserve"> </w:t>
      </w:r>
      <w:r w:rsidR="009B430F" w:rsidRPr="00FB10F5">
        <w:rPr>
          <w:rFonts w:ascii="Arial" w:hAnsi="Arial" w:cs="Arial"/>
          <w:sz w:val="22"/>
          <w:szCs w:val="22"/>
          <w:lang w:val="mn-MN"/>
        </w:rPr>
        <w:t>үйл ажиллагааны</w:t>
      </w:r>
      <w:r w:rsidR="00C556A1" w:rsidRPr="00FB10F5">
        <w:rPr>
          <w:rFonts w:ascii="Arial" w:hAnsi="Arial" w:cs="Arial"/>
          <w:sz w:val="22"/>
          <w:szCs w:val="22"/>
          <w:lang w:val="mn-MN"/>
        </w:rPr>
        <w:t xml:space="preserve">хаа </w:t>
      </w:r>
      <w:r w:rsidR="001E6D1D" w:rsidRPr="00FB10F5">
        <w:rPr>
          <w:rFonts w:ascii="Arial" w:hAnsi="Arial" w:cs="Arial"/>
          <w:sz w:val="22"/>
          <w:szCs w:val="22"/>
          <w:lang w:val="mn-MN"/>
        </w:rPr>
        <w:t xml:space="preserve">мэдээг улирал бүр, </w:t>
      </w:r>
      <w:r w:rsidR="00263D28" w:rsidRPr="00FB10F5">
        <w:rPr>
          <w:rFonts w:ascii="Arial" w:hAnsi="Arial" w:cs="Arial"/>
          <w:sz w:val="22"/>
          <w:szCs w:val="22"/>
          <w:lang w:val="mn-MN"/>
        </w:rPr>
        <w:t>тайлан</w:t>
      </w:r>
      <w:r w:rsidR="009B430F" w:rsidRPr="00FB10F5">
        <w:rPr>
          <w:rFonts w:ascii="Arial" w:hAnsi="Arial" w:cs="Arial"/>
          <w:sz w:val="22"/>
          <w:szCs w:val="22"/>
          <w:lang w:val="mn-MN"/>
        </w:rPr>
        <w:t>г</w:t>
      </w:r>
      <w:r w:rsidR="00C556A1" w:rsidRPr="00FB10F5">
        <w:rPr>
          <w:rFonts w:ascii="Arial" w:hAnsi="Arial" w:cs="Arial"/>
          <w:sz w:val="22"/>
          <w:szCs w:val="22"/>
          <w:lang w:val="mn-MN"/>
        </w:rPr>
        <w:t xml:space="preserve"> жил бүрийн сүүлийн сарын эхний 10 хоногт багтаан Зөвлөлд </w:t>
      </w:r>
      <w:r w:rsidR="001E6D1D" w:rsidRPr="00FB10F5">
        <w:rPr>
          <w:rFonts w:ascii="Arial" w:hAnsi="Arial" w:cs="Arial"/>
          <w:sz w:val="22"/>
          <w:szCs w:val="22"/>
          <w:lang w:val="mn-MN"/>
        </w:rPr>
        <w:t xml:space="preserve">хүргүүлнэ. </w:t>
      </w:r>
    </w:p>
    <w:p w:rsidR="00151588" w:rsidRDefault="00151588" w:rsidP="00463BB3">
      <w:pPr>
        <w:tabs>
          <w:tab w:val="left" w:pos="0"/>
        </w:tabs>
        <w:contextualSpacing/>
        <w:jc w:val="both"/>
        <w:rPr>
          <w:rFonts w:ascii="Arial" w:hAnsi="Arial" w:cs="Arial"/>
          <w:sz w:val="22"/>
          <w:szCs w:val="22"/>
          <w:lang w:val="mn-MN"/>
        </w:rPr>
      </w:pPr>
    </w:p>
    <w:p w:rsidR="00263D28" w:rsidRPr="00FB10F5" w:rsidRDefault="009B430F" w:rsidP="00151588">
      <w:pPr>
        <w:tabs>
          <w:tab w:val="left" w:pos="0"/>
        </w:tabs>
        <w:ind w:firstLine="567"/>
        <w:contextualSpacing/>
        <w:jc w:val="both"/>
        <w:rPr>
          <w:rFonts w:ascii="Arial" w:hAnsi="Arial" w:cs="Arial"/>
          <w:sz w:val="22"/>
          <w:szCs w:val="22"/>
          <w:lang w:val="mn-MN"/>
        </w:rPr>
      </w:pPr>
      <w:r w:rsidRPr="00FB10F5">
        <w:rPr>
          <w:rFonts w:ascii="Arial" w:hAnsi="Arial" w:cs="Arial"/>
          <w:sz w:val="22"/>
          <w:szCs w:val="22"/>
          <w:lang w:val="mn-MN"/>
        </w:rPr>
        <w:t>2</w:t>
      </w:r>
      <w:r w:rsidR="00263D28" w:rsidRPr="00FB10F5">
        <w:rPr>
          <w:rFonts w:ascii="Arial" w:hAnsi="Arial" w:cs="Arial"/>
          <w:sz w:val="22"/>
          <w:szCs w:val="22"/>
          <w:lang w:val="mn-MN"/>
        </w:rPr>
        <w:t>.</w:t>
      </w:r>
      <w:r w:rsidR="00B63E0A" w:rsidRPr="00FB10F5">
        <w:rPr>
          <w:rFonts w:ascii="Arial" w:hAnsi="Arial" w:cs="Arial"/>
          <w:sz w:val="22"/>
          <w:szCs w:val="22"/>
          <w:lang w:val="mn-MN"/>
        </w:rPr>
        <w:t>Холбооны зө</w:t>
      </w:r>
      <w:r w:rsidR="001E6D1D" w:rsidRPr="00FB10F5">
        <w:rPr>
          <w:rFonts w:ascii="Arial" w:hAnsi="Arial" w:cs="Arial"/>
          <w:sz w:val="22"/>
          <w:szCs w:val="22"/>
          <w:lang w:val="mn-MN"/>
        </w:rPr>
        <w:t>влөл х</w:t>
      </w:r>
      <w:r w:rsidRPr="00FB10F5">
        <w:rPr>
          <w:rFonts w:ascii="Arial" w:hAnsi="Arial" w:cs="Arial"/>
          <w:sz w:val="22"/>
          <w:szCs w:val="22"/>
          <w:lang w:val="mn-MN"/>
        </w:rPr>
        <w:t xml:space="preserve">орооны үйл ажиллагааны </w:t>
      </w:r>
      <w:r w:rsidR="00B92F54" w:rsidRPr="00FB10F5">
        <w:rPr>
          <w:rFonts w:ascii="Arial" w:hAnsi="Arial" w:cs="Arial"/>
          <w:sz w:val="22"/>
          <w:szCs w:val="22"/>
          <w:lang w:val="mn-MN"/>
        </w:rPr>
        <w:t>мэдээ, тайланг хурлаар</w:t>
      </w:r>
      <w:r w:rsidR="00886CF3" w:rsidRPr="00FB10F5">
        <w:rPr>
          <w:rFonts w:ascii="Arial" w:hAnsi="Arial" w:cs="Arial"/>
          <w:sz w:val="22"/>
          <w:szCs w:val="22"/>
          <w:lang w:val="mn-MN"/>
        </w:rPr>
        <w:t xml:space="preserve"> хэлэлцэн</w:t>
      </w:r>
      <w:r w:rsidR="001E6D1D" w:rsidRPr="00FB10F5">
        <w:rPr>
          <w:rFonts w:ascii="Arial" w:hAnsi="Arial" w:cs="Arial"/>
          <w:sz w:val="22"/>
          <w:szCs w:val="22"/>
          <w:lang w:val="mn-MN"/>
        </w:rPr>
        <w:t xml:space="preserve"> </w:t>
      </w:r>
      <w:r w:rsidR="00886CF3" w:rsidRPr="00FB10F5">
        <w:rPr>
          <w:rFonts w:ascii="Arial" w:hAnsi="Arial" w:cs="Arial"/>
          <w:sz w:val="22"/>
          <w:szCs w:val="22"/>
          <w:lang w:val="mn-MN"/>
        </w:rPr>
        <w:t>баталж,</w:t>
      </w:r>
      <w:r w:rsidR="00B92F54" w:rsidRPr="00FB10F5">
        <w:rPr>
          <w:rFonts w:ascii="Arial" w:hAnsi="Arial" w:cs="Arial"/>
          <w:sz w:val="22"/>
          <w:szCs w:val="22"/>
          <w:lang w:val="mn-MN"/>
        </w:rPr>
        <w:t xml:space="preserve"> </w:t>
      </w:r>
      <w:r w:rsidR="001E6D1D" w:rsidRPr="00FB10F5">
        <w:rPr>
          <w:rFonts w:ascii="Arial" w:hAnsi="Arial" w:cs="Arial"/>
          <w:sz w:val="22"/>
          <w:szCs w:val="22"/>
          <w:lang w:val="mn-MN"/>
        </w:rPr>
        <w:t xml:space="preserve">энэ тухай мэдээллийг хуульчдад хүргэнэ. </w:t>
      </w:r>
    </w:p>
    <w:p w:rsidR="008323C3" w:rsidRPr="00FB10F5" w:rsidRDefault="008323C3" w:rsidP="00FB10F5">
      <w:pPr>
        <w:tabs>
          <w:tab w:val="left" w:pos="0"/>
        </w:tabs>
        <w:ind w:firstLine="709"/>
        <w:contextualSpacing/>
        <w:jc w:val="both"/>
        <w:rPr>
          <w:rFonts w:ascii="Arial" w:hAnsi="Arial" w:cs="Arial"/>
          <w:sz w:val="22"/>
          <w:szCs w:val="22"/>
          <w:lang w:val="mn-MN"/>
        </w:rPr>
      </w:pPr>
    </w:p>
    <w:p w:rsidR="00263D28" w:rsidRPr="00FB10F5" w:rsidRDefault="001E6D1D" w:rsidP="00463BB3">
      <w:pPr>
        <w:tabs>
          <w:tab w:val="left" w:pos="0"/>
        </w:tabs>
        <w:ind w:firstLine="567"/>
        <w:contextualSpacing/>
        <w:jc w:val="both"/>
        <w:rPr>
          <w:rFonts w:ascii="Arial" w:hAnsi="Arial" w:cs="Arial"/>
          <w:b/>
          <w:bCs/>
          <w:sz w:val="22"/>
          <w:szCs w:val="22"/>
          <w:lang w:val="mn-MN"/>
        </w:rPr>
      </w:pPr>
      <w:r w:rsidRPr="00FB10F5">
        <w:rPr>
          <w:rFonts w:ascii="Arial" w:hAnsi="Arial" w:cs="Arial"/>
          <w:b/>
          <w:bCs/>
          <w:sz w:val="22"/>
          <w:szCs w:val="22"/>
          <w:lang w:val="mn-MN"/>
        </w:rPr>
        <w:t>6.2</w:t>
      </w:r>
      <w:r w:rsidR="00263D28" w:rsidRPr="00FB10F5">
        <w:rPr>
          <w:rFonts w:ascii="Arial" w:hAnsi="Arial" w:cs="Arial"/>
          <w:b/>
          <w:bCs/>
          <w:sz w:val="22"/>
          <w:szCs w:val="22"/>
          <w:lang w:val="mn-MN"/>
        </w:rPr>
        <w:t xml:space="preserve"> дугаар зүйл.</w:t>
      </w:r>
      <w:r w:rsidR="00E64E3F" w:rsidRPr="00FB10F5">
        <w:rPr>
          <w:rFonts w:ascii="Arial" w:hAnsi="Arial" w:cs="Arial"/>
          <w:b/>
          <w:bCs/>
          <w:sz w:val="22"/>
          <w:szCs w:val="22"/>
          <w:lang w:val="mn-MN"/>
        </w:rPr>
        <w:t>Х</w:t>
      </w:r>
      <w:r w:rsidR="008646E9" w:rsidRPr="00FB10F5">
        <w:rPr>
          <w:rFonts w:ascii="Arial" w:hAnsi="Arial" w:cs="Arial"/>
          <w:b/>
          <w:bCs/>
          <w:sz w:val="22"/>
          <w:szCs w:val="22"/>
          <w:lang w:val="mn-MN"/>
        </w:rPr>
        <w:t>ороо</w:t>
      </w:r>
      <w:r w:rsidR="00E64E3F" w:rsidRPr="00FB10F5">
        <w:rPr>
          <w:rFonts w:ascii="Arial" w:hAnsi="Arial" w:cs="Arial"/>
          <w:b/>
          <w:bCs/>
          <w:sz w:val="22"/>
          <w:szCs w:val="22"/>
          <w:lang w:val="mn-MN"/>
        </w:rPr>
        <w:t xml:space="preserve">ны </w:t>
      </w:r>
      <w:r w:rsidR="00263D28" w:rsidRPr="00FB10F5">
        <w:rPr>
          <w:rFonts w:ascii="Arial" w:hAnsi="Arial" w:cs="Arial"/>
          <w:b/>
          <w:bCs/>
          <w:sz w:val="22"/>
          <w:szCs w:val="22"/>
          <w:lang w:val="mn-MN"/>
        </w:rPr>
        <w:t>баримт бичгийг хадгалах</w:t>
      </w:r>
    </w:p>
    <w:p w:rsidR="00664BDF" w:rsidRDefault="00664BDF" w:rsidP="00463BB3">
      <w:pPr>
        <w:tabs>
          <w:tab w:val="left" w:pos="0"/>
        </w:tabs>
        <w:ind w:firstLine="567"/>
        <w:contextualSpacing/>
        <w:jc w:val="both"/>
        <w:rPr>
          <w:rFonts w:ascii="Arial" w:hAnsi="Arial" w:cs="Arial"/>
          <w:sz w:val="22"/>
          <w:szCs w:val="22"/>
          <w:lang w:val="mn-MN"/>
        </w:rPr>
      </w:pPr>
    </w:p>
    <w:p w:rsidR="00263D28" w:rsidRPr="00FB10F5" w:rsidRDefault="00263D28" w:rsidP="00463BB3">
      <w:pPr>
        <w:tabs>
          <w:tab w:val="left" w:pos="0"/>
        </w:tabs>
        <w:ind w:firstLine="567"/>
        <w:contextualSpacing/>
        <w:jc w:val="both"/>
        <w:rPr>
          <w:rFonts w:ascii="Arial" w:hAnsi="Arial" w:cs="Arial"/>
          <w:sz w:val="22"/>
          <w:szCs w:val="22"/>
          <w:lang w:val="mn-MN"/>
        </w:rPr>
      </w:pPr>
      <w:r w:rsidRPr="00FB10F5">
        <w:rPr>
          <w:rFonts w:ascii="Arial" w:hAnsi="Arial" w:cs="Arial"/>
          <w:sz w:val="22"/>
          <w:szCs w:val="22"/>
          <w:lang w:val="mn-MN"/>
        </w:rPr>
        <w:t>1.</w:t>
      </w:r>
      <w:r w:rsidR="00E64E3F" w:rsidRPr="00FB10F5">
        <w:rPr>
          <w:rFonts w:ascii="Arial" w:hAnsi="Arial" w:cs="Arial"/>
          <w:sz w:val="22"/>
          <w:szCs w:val="22"/>
          <w:lang w:val="mn-MN"/>
        </w:rPr>
        <w:t>Х</w:t>
      </w:r>
      <w:r w:rsidR="008646E9" w:rsidRPr="00FB10F5">
        <w:rPr>
          <w:rFonts w:ascii="Arial" w:hAnsi="Arial" w:cs="Arial"/>
          <w:sz w:val="22"/>
          <w:szCs w:val="22"/>
          <w:lang w:val="mn-MN"/>
        </w:rPr>
        <w:t>ороо</w:t>
      </w:r>
      <w:r w:rsidR="00390B8E">
        <w:rPr>
          <w:rFonts w:ascii="Arial" w:hAnsi="Arial" w:cs="Arial"/>
          <w:sz w:val="22"/>
          <w:szCs w:val="22"/>
          <w:lang w:val="mn-MN"/>
        </w:rPr>
        <w:t xml:space="preserve"> нь дараах</w:t>
      </w:r>
      <w:r w:rsidRPr="00FB10F5">
        <w:rPr>
          <w:rFonts w:ascii="Arial" w:hAnsi="Arial" w:cs="Arial"/>
          <w:sz w:val="22"/>
          <w:szCs w:val="22"/>
          <w:lang w:val="mn-MN"/>
        </w:rPr>
        <w:t xml:space="preserve"> </w:t>
      </w:r>
      <w:r w:rsidRPr="00FB10F5">
        <w:rPr>
          <w:rFonts w:ascii="Arial" w:hAnsi="Arial" w:cs="Arial"/>
          <w:bCs/>
          <w:sz w:val="22"/>
          <w:szCs w:val="22"/>
          <w:lang w:val="mn-MN"/>
        </w:rPr>
        <w:t xml:space="preserve">баримт бичгийг </w:t>
      </w:r>
      <w:r w:rsidRPr="00FB10F5">
        <w:rPr>
          <w:rFonts w:ascii="Arial" w:hAnsi="Arial" w:cs="Arial"/>
          <w:sz w:val="22"/>
          <w:szCs w:val="22"/>
          <w:lang w:val="mn-MN"/>
        </w:rPr>
        <w:t>хадгалах үүрэгтэй:</w:t>
      </w:r>
    </w:p>
    <w:p w:rsidR="00151588" w:rsidRDefault="00263D28" w:rsidP="00151588">
      <w:pPr>
        <w:tabs>
          <w:tab w:val="left" w:pos="0"/>
        </w:tabs>
        <w:ind w:firstLine="1134"/>
        <w:contextualSpacing/>
        <w:jc w:val="both"/>
        <w:rPr>
          <w:rFonts w:ascii="Arial" w:hAnsi="Arial" w:cs="Arial"/>
          <w:sz w:val="22"/>
          <w:szCs w:val="22"/>
          <w:lang w:val="mn-MN"/>
        </w:rPr>
      </w:pPr>
      <w:r w:rsidRPr="00FB10F5">
        <w:rPr>
          <w:rFonts w:ascii="Arial" w:hAnsi="Arial" w:cs="Arial"/>
          <w:sz w:val="22"/>
          <w:szCs w:val="22"/>
          <w:lang w:val="mn-MN"/>
        </w:rPr>
        <w:t>1.1.</w:t>
      </w:r>
      <w:r w:rsidR="001E6D1D" w:rsidRPr="00FB10F5">
        <w:rPr>
          <w:rFonts w:ascii="Arial" w:hAnsi="Arial" w:cs="Arial"/>
          <w:sz w:val="22"/>
          <w:szCs w:val="22"/>
          <w:lang w:val="mn-MN"/>
        </w:rPr>
        <w:t>х</w:t>
      </w:r>
      <w:r w:rsidR="008646E9" w:rsidRPr="00FB10F5">
        <w:rPr>
          <w:rFonts w:ascii="Arial" w:hAnsi="Arial" w:cs="Arial"/>
          <w:sz w:val="22"/>
          <w:szCs w:val="22"/>
          <w:lang w:val="mn-MN"/>
        </w:rPr>
        <w:t>ороо</w:t>
      </w:r>
      <w:r w:rsidR="00E64E3F" w:rsidRPr="00FB10F5">
        <w:rPr>
          <w:rFonts w:ascii="Arial" w:hAnsi="Arial" w:cs="Arial"/>
          <w:sz w:val="22"/>
          <w:szCs w:val="22"/>
          <w:lang w:val="mn-MN"/>
        </w:rPr>
        <w:t xml:space="preserve">ны </w:t>
      </w:r>
      <w:r w:rsidR="00DC7BE7" w:rsidRPr="00FB10F5">
        <w:rPr>
          <w:rFonts w:ascii="Arial" w:hAnsi="Arial" w:cs="Arial"/>
          <w:sz w:val="22"/>
          <w:szCs w:val="22"/>
          <w:lang w:val="mn-MN"/>
        </w:rPr>
        <w:t>гишүүдийн</w:t>
      </w:r>
      <w:r w:rsidR="001E6D1D" w:rsidRPr="00FB10F5">
        <w:rPr>
          <w:rFonts w:ascii="Arial" w:hAnsi="Arial" w:cs="Arial"/>
          <w:sz w:val="22"/>
          <w:szCs w:val="22"/>
          <w:lang w:val="mn-MN"/>
        </w:rPr>
        <w:t xml:space="preserve"> хурлаас </w:t>
      </w:r>
      <w:r w:rsidRPr="00FB10F5">
        <w:rPr>
          <w:rFonts w:ascii="Arial" w:hAnsi="Arial" w:cs="Arial"/>
          <w:sz w:val="22"/>
          <w:szCs w:val="22"/>
          <w:lang w:val="mn-MN"/>
        </w:rPr>
        <w:t xml:space="preserve">баталсан </w:t>
      </w:r>
      <w:r w:rsidR="00E64E3F" w:rsidRPr="00FB10F5">
        <w:rPr>
          <w:rFonts w:ascii="Arial" w:hAnsi="Arial" w:cs="Arial"/>
          <w:sz w:val="22"/>
          <w:szCs w:val="22"/>
          <w:lang w:val="mn-MN"/>
        </w:rPr>
        <w:t>Х</w:t>
      </w:r>
      <w:r w:rsidR="008646E9" w:rsidRPr="00FB10F5">
        <w:rPr>
          <w:rFonts w:ascii="Arial" w:hAnsi="Arial" w:cs="Arial"/>
          <w:sz w:val="22"/>
          <w:szCs w:val="22"/>
          <w:lang w:val="mn-MN"/>
        </w:rPr>
        <w:t>ороо</w:t>
      </w:r>
      <w:r w:rsidR="00E64E3F" w:rsidRPr="00FB10F5">
        <w:rPr>
          <w:rFonts w:ascii="Arial" w:hAnsi="Arial" w:cs="Arial"/>
          <w:sz w:val="22"/>
          <w:szCs w:val="22"/>
          <w:lang w:val="mn-MN"/>
        </w:rPr>
        <w:t xml:space="preserve">ны </w:t>
      </w:r>
      <w:r w:rsidRPr="00FB10F5">
        <w:rPr>
          <w:rFonts w:ascii="Arial" w:hAnsi="Arial" w:cs="Arial"/>
          <w:sz w:val="22"/>
          <w:szCs w:val="22"/>
          <w:lang w:val="mn-MN"/>
        </w:rPr>
        <w:t>дотоод баримт бичиг;</w:t>
      </w:r>
    </w:p>
    <w:p w:rsidR="00151588" w:rsidRDefault="00263D28" w:rsidP="00151588">
      <w:pPr>
        <w:tabs>
          <w:tab w:val="left" w:pos="0"/>
        </w:tabs>
        <w:ind w:firstLine="1134"/>
        <w:contextualSpacing/>
        <w:jc w:val="both"/>
        <w:rPr>
          <w:rFonts w:ascii="Arial" w:hAnsi="Arial" w:cs="Arial"/>
          <w:sz w:val="22"/>
          <w:szCs w:val="22"/>
          <w:lang w:val="mn-MN"/>
        </w:rPr>
      </w:pPr>
      <w:r w:rsidRPr="00FB10F5">
        <w:rPr>
          <w:rFonts w:ascii="Arial" w:hAnsi="Arial" w:cs="Arial"/>
          <w:sz w:val="22"/>
          <w:szCs w:val="22"/>
          <w:lang w:val="mn-MN"/>
        </w:rPr>
        <w:t>1.</w:t>
      </w:r>
      <w:r w:rsidR="001E6D1D" w:rsidRPr="00FB10F5">
        <w:rPr>
          <w:rFonts w:ascii="Arial" w:hAnsi="Arial" w:cs="Arial"/>
          <w:sz w:val="22"/>
          <w:szCs w:val="22"/>
          <w:lang w:val="mn-MN"/>
        </w:rPr>
        <w:t>2</w:t>
      </w:r>
      <w:r w:rsidRPr="00FB10F5">
        <w:rPr>
          <w:rFonts w:ascii="Arial" w:hAnsi="Arial" w:cs="Arial"/>
          <w:sz w:val="22"/>
          <w:szCs w:val="22"/>
          <w:lang w:val="mn-MN"/>
        </w:rPr>
        <w:t>.</w:t>
      </w:r>
      <w:r w:rsidR="00190EA2" w:rsidRPr="00FB10F5">
        <w:rPr>
          <w:rFonts w:ascii="Arial" w:hAnsi="Arial" w:cs="Arial"/>
          <w:sz w:val="22"/>
          <w:szCs w:val="22"/>
          <w:lang w:val="mn-MN"/>
        </w:rPr>
        <w:t xml:space="preserve">хорооны </w:t>
      </w:r>
      <w:r w:rsidR="00DC7BE7" w:rsidRPr="00FB10F5">
        <w:rPr>
          <w:rFonts w:ascii="Arial" w:hAnsi="Arial" w:cs="Arial"/>
          <w:sz w:val="22"/>
          <w:szCs w:val="22"/>
          <w:lang w:val="mn-MN"/>
        </w:rPr>
        <w:t>гишүүдийн</w:t>
      </w:r>
      <w:r w:rsidR="00463BB3">
        <w:rPr>
          <w:rFonts w:ascii="Arial" w:hAnsi="Arial" w:cs="Arial"/>
          <w:sz w:val="22"/>
          <w:szCs w:val="22"/>
          <w:lang w:val="mn-MN"/>
        </w:rPr>
        <w:t xml:space="preserve"> хурлын тэмдэглэл, шийдвэр;</w:t>
      </w:r>
    </w:p>
    <w:p w:rsidR="00463BB3" w:rsidRDefault="00E64E3F" w:rsidP="00151588">
      <w:pPr>
        <w:tabs>
          <w:tab w:val="left" w:pos="0"/>
        </w:tabs>
        <w:ind w:firstLine="1134"/>
        <w:contextualSpacing/>
        <w:jc w:val="both"/>
        <w:rPr>
          <w:rFonts w:ascii="Arial" w:hAnsi="Arial" w:cs="Arial"/>
          <w:sz w:val="22"/>
          <w:szCs w:val="22"/>
          <w:lang w:val="mn-MN"/>
        </w:rPr>
      </w:pPr>
      <w:r w:rsidRPr="00FB10F5">
        <w:rPr>
          <w:rFonts w:ascii="Arial" w:hAnsi="Arial" w:cs="Arial"/>
          <w:sz w:val="22"/>
          <w:szCs w:val="22"/>
          <w:lang w:val="mn-MN"/>
        </w:rPr>
        <w:t>1.</w:t>
      </w:r>
      <w:r w:rsidR="001E6D1D" w:rsidRPr="00FB10F5">
        <w:rPr>
          <w:rFonts w:ascii="Arial" w:hAnsi="Arial" w:cs="Arial"/>
          <w:sz w:val="22"/>
          <w:szCs w:val="22"/>
          <w:lang w:val="mn-MN"/>
        </w:rPr>
        <w:t>3</w:t>
      </w:r>
      <w:r w:rsidR="00151588">
        <w:rPr>
          <w:rFonts w:ascii="Arial" w:hAnsi="Arial" w:cs="Arial"/>
          <w:sz w:val="22"/>
          <w:szCs w:val="22"/>
          <w:lang w:val="mn-MN"/>
        </w:rPr>
        <w:t>.</w:t>
      </w:r>
      <w:r w:rsidR="001E6D1D" w:rsidRPr="00FB10F5">
        <w:rPr>
          <w:rFonts w:ascii="Arial" w:hAnsi="Arial" w:cs="Arial"/>
          <w:sz w:val="22"/>
          <w:szCs w:val="22"/>
          <w:lang w:val="mn-MN"/>
        </w:rPr>
        <w:t xml:space="preserve">хорооны </w:t>
      </w:r>
      <w:r w:rsidR="00263D28" w:rsidRPr="00FB10F5">
        <w:rPr>
          <w:rFonts w:ascii="Arial" w:hAnsi="Arial" w:cs="Arial"/>
          <w:sz w:val="22"/>
          <w:szCs w:val="22"/>
          <w:lang w:val="mn-MN"/>
        </w:rPr>
        <w:t xml:space="preserve">үйл ажиллагааны </w:t>
      </w:r>
      <w:r w:rsidR="001E6D1D" w:rsidRPr="00FB10F5">
        <w:rPr>
          <w:rFonts w:ascii="Arial" w:hAnsi="Arial" w:cs="Arial"/>
          <w:sz w:val="22"/>
          <w:szCs w:val="22"/>
          <w:lang w:val="mn-MN"/>
        </w:rPr>
        <w:t>тө</w:t>
      </w:r>
      <w:r w:rsidR="002F7544">
        <w:rPr>
          <w:rFonts w:ascii="Arial" w:hAnsi="Arial" w:cs="Arial"/>
          <w:sz w:val="22"/>
          <w:szCs w:val="22"/>
          <w:lang w:val="mn-MN"/>
        </w:rPr>
        <w:t>лө</w:t>
      </w:r>
      <w:r w:rsidR="001E6D1D" w:rsidRPr="00FB10F5">
        <w:rPr>
          <w:rFonts w:ascii="Arial" w:hAnsi="Arial" w:cs="Arial"/>
          <w:sz w:val="22"/>
          <w:szCs w:val="22"/>
          <w:lang w:val="mn-MN"/>
        </w:rPr>
        <w:t>влөгөө</w:t>
      </w:r>
      <w:r w:rsidR="002F7544">
        <w:rPr>
          <w:rFonts w:ascii="Arial" w:hAnsi="Arial" w:cs="Arial"/>
          <w:sz w:val="22"/>
          <w:szCs w:val="22"/>
          <w:lang w:val="mn-MN"/>
        </w:rPr>
        <w:t>,</w:t>
      </w:r>
      <w:r w:rsidR="001E6D1D" w:rsidRPr="00FB10F5">
        <w:rPr>
          <w:rFonts w:ascii="Arial" w:hAnsi="Arial" w:cs="Arial"/>
          <w:sz w:val="22"/>
          <w:szCs w:val="22"/>
          <w:lang w:val="mn-MN"/>
        </w:rPr>
        <w:t xml:space="preserve"> тайлан</w:t>
      </w:r>
      <w:r w:rsidR="00263D28" w:rsidRPr="00FB10F5">
        <w:rPr>
          <w:rFonts w:ascii="Arial" w:hAnsi="Arial" w:cs="Arial"/>
          <w:sz w:val="22"/>
          <w:szCs w:val="22"/>
          <w:lang w:val="mn-MN"/>
        </w:rPr>
        <w:t>;</w:t>
      </w:r>
    </w:p>
    <w:p w:rsidR="00151588" w:rsidRDefault="00263D28" w:rsidP="00151588">
      <w:pPr>
        <w:tabs>
          <w:tab w:val="left" w:pos="0"/>
        </w:tabs>
        <w:ind w:firstLine="1134"/>
        <w:contextualSpacing/>
        <w:jc w:val="both"/>
        <w:rPr>
          <w:rFonts w:ascii="Arial" w:hAnsi="Arial" w:cs="Arial"/>
          <w:sz w:val="22"/>
          <w:szCs w:val="22"/>
          <w:lang w:val="mn-MN"/>
        </w:rPr>
      </w:pPr>
      <w:r w:rsidRPr="00FB10F5">
        <w:rPr>
          <w:rFonts w:ascii="Arial" w:hAnsi="Arial" w:cs="Arial"/>
          <w:sz w:val="22"/>
          <w:szCs w:val="22"/>
          <w:lang w:val="mn-MN"/>
        </w:rPr>
        <w:t>1.</w:t>
      </w:r>
      <w:r w:rsidR="00463BB3">
        <w:rPr>
          <w:rFonts w:ascii="Arial" w:hAnsi="Arial" w:cs="Arial"/>
          <w:sz w:val="22"/>
          <w:szCs w:val="22"/>
          <w:lang w:val="mn-MN"/>
        </w:rPr>
        <w:t>4</w:t>
      </w:r>
      <w:r w:rsidRPr="00FB10F5">
        <w:rPr>
          <w:rFonts w:ascii="Arial" w:hAnsi="Arial" w:cs="Arial"/>
          <w:sz w:val="22"/>
          <w:szCs w:val="22"/>
          <w:lang w:val="mn-MN"/>
        </w:rPr>
        <w:t>.</w:t>
      </w:r>
      <w:r w:rsidR="001E6D1D" w:rsidRPr="00FB10F5">
        <w:rPr>
          <w:rFonts w:ascii="Arial" w:hAnsi="Arial" w:cs="Arial"/>
          <w:sz w:val="22"/>
          <w:szCs w:val="22"/>
          <w:lang w:val="mn-MN"/>
        </w:rPr>
        <w:t>хорооноос зохи</w:t>
      </w:r>
      <w:r w:rsidR="002D2CD2" w:rsidRPr="00FB10F5">
        <w:rPr>
          <w:rFonts w:ascii="Arial" w:hAnsi="Arial" w:cs="Arial"/>
          <w:sz w:val="22"/>
          <w:szCs w:val="22"/>
          <w:lang w:val="mn-MN"/>
        </w:rPr>
        <w:t>о</w:t>
      </w:r>
      <w:r w:rsidR="001E6D1D" w:rsidRPr="00FB10F5">
        <w:rPr>
          <w:rFonts w:ascii="Arial" w:hAnsi="Arial" w:cs="Arial"/>
          <w:sz w:val="22"/>
          <w:szCs w:val="22"/>
          <w:lang w:val="mn-MN"/>
        </w:rPr>
        <w:t xml:space="preserve">н байгуулсан үйл ажиллагаатай холбоотой баримт </w:t>
      </w:r>
      <w:r w:rsidR="00B92F54" w:rsidRPr="00FB10F5">
        <w:rPr>
          <w:rFonts w:ascii="Arial" w:hAnsi="Arial" w:cs="Arial"/>
          <w:sz w:val="22"/>
          <w:szCs w:val="22"/>
          <w:lang w:val="mn-MN"/>
        </w:rPr>
        <w:t xml:space="preserve">бичиг, холбогдох бусад </w:t>
      </w:r>
      <w:r w:rsidR="00463BB3">
        <w:rPr>
          <w:rFonts w:ascii="Arial" w:hAnsi="Arial" w:cs="Arial"/>
          <w:sz w:val="22"/>
          <w:szCs w:val="22"/>
          <w:lang w:val="mn-MN"/>
        </w:rPr>
        <w:t>материал;</w:t>
      </w:r>
    </w:p>
    <w:p w:rsidR="00263D28" w:rsidRPr="00FB10F5" w:rsidRDefault="00463BB3" w:rsidP="00151588">
      <w:pPr>
        <w:tabs>
          <w:tab w:val="left" w:pos="0"/>
        </w:tabs>
        <w:ind w:firstLine="1134"/>
        <w:contextualSpacing/>
        <w:jc w:val="both"/>
        <w:rPr>
          <w:rFonts w:ascii="Arial" w:hAnsi="Arial" w:cs="Arial"/>
          <w:sz w:val="22"/>
          <w:szCs w:val="22"/>
          <w:lang w:val="mn-MN"/>
        </w:rPr>
      </w:pPr>
      <w:r>
        <w:rPr>
          <w:rFonts w:ascii="Arial" w:hAnsi="Arial" w:cs="Arial"/>
          <w:sz w:val="22"/>
          <w:szCs w:val="22"/>
          <w:lang w:val="mn-MN"/>
        </w:rPr>
        <w:t>1.5</w:t>
      </w:r>
      <w:r w:rsidR="00151588">
        <w:rPr>
          <w:rFonts w:ascii="Arial" w:hAnsi="Arial" w:cs="Arial"/>
          <w:sz w:val="22"/>
          <w:szCs w:val="22"/>
          <w:lang w:val="mn-MN"/>
        </w:rPr>
        <w:t>.</w:t>
      </w:r>
      <w:r w:rsidR="00E64E3F" w:rsidRPr="00FB10F5">
        <w:rPr>
          <w:rFonts w:ascii="Arial" w:hAnsi="Arial" w:cs="Arial"/>
          <w:sz w:val="22"/>
          <w:szCs w:val="22"/>
          <w:lang w:val="mn-MN"/>
        </w:rPr>
        <w:t>Хуульчийн эрх зүйн байдл</w:t>
      </w:r>
      <w:r w:rsidR="00E767D9" w:rsidRPr="00FB10F5">
        <w:rPr>
          <w:rFonts w:ascii="Arial" w:hAnsi="Arial" w:cs="Arial"/>
          <w:sz w:val="22"/>
          <w:szCs w:val="22"/>
          <w:lang w:val="mn-MN"/>
        </w:rPr>
        <w:t xml:space="preserve">ын тухай хууль, Холбооны дүрэм болон </w:t>
      </w:r>
      <w:r w:rsidR="00E64E3F" w:rsidRPr="00FB10F5">
        <w:rPr>
          <w:rFonts w:ascii="Arial" w:hAnsi="Arial" w:cs="Arial"/>
          <w:sz w:val="22"/>
          <w:szCs w:val="22"/>
          <w:lang w:val="mn-MN"/>
        </w:rPr>
        <w:t>энэ журм</w:t>
      </w:r>
      <w:r w:rsidR="00E56724" w:rsidRPr="00FB10F5">
        <w:rPr>
          <w:rFonts w:ascii="Arial" w:hAnsi="Arial" w:cs="Arial"/>
          <w:sz w:val="22"/>
          <w:szCs w:val="22"/>
          <w:lang w:val="mn-MN"/>
        </w:rPr>
        <w:t>аар</w:t>
      </w:r>
      <w:r w:rsidR="00E64E3F" w:rsidRPr="00FB10F5">
        <w:rPr>
          <w:rFonts w:ascii="Arial" w:hAnsi="Arial" w:cs="Arial"/>
          <w:sz w:val="22"/>
          <w:szCs w:val="22"/>
          <w:lang w:val="mn-MN"/>
        </w:rPr>
        <w:t xml:space="preserve"> </w:t>
      </w:r>
      <w:r w:rsidR="00263D28" w:rsidRPr="00FB10F5">
        <w:rPr>
          <w:rFonts w:ascii="Arial" w:hAnsi="Arial" w:cs="Arial"/>
          <w:sz w:val="22"/>
          <w:szCs w:val="22"/>
          <w:lang w:val="mn-MN"/>
        </w:rPr>
        <w:t>тодорхойлогдсон</w:t>
      </w:r>
      <w:r w:rsidR="008646E9" w:rsidRPr="00FB10F5">
        <w:rPr>
          <w:rFonts w:ascii="Arial" w:hAnsi="Arial" w:cs="Arial"/>
          <w:sz w:val="22"/>
          <w:szCs w:val="22"/>
          <w:lang w:val="mn-MN"/>
        </w:rPr>
        <w:t xml:space="preserve"> хороо</w:t>
      </w:r>
      <w:r w:rsidR="00E64E3F" w:rsidRPr="00FB10F5">
        <w:rPr>
          <w:rFonts w:ascii="Arial" w:hAnsi="Arial" w:cs="Arial"/>
          <w:sz w:val="22"/>
          <w:szCs w:val="22"/>
          <w:lang w:val="mn-MN"/>
        </w:rPr>
        <w:t>ны</w:t>
      </w:r>
      <w:r w:rsidR="00263D28" w:rsidRPr="00FB10F5">
        <w:rPr>
          <w:rFonts w:ascii="Arial" w:hAnsi="Arial" w:cs="Arial"/>
          <w:sz w:val="22"/>
          <w:szCs w:val="22"/>
          <w:lang w:val="mn-MN"/>
        </w:rPr>
        <w:t xml:space="preserve"> бусад баримт бичиг.</w:t>
      </w:r>
    </w:p>
    <w:p w:rsidR="00A12346" w:rsidRDefault="00A12346" w:rsidP="00A12346">
      <w:pPr>
        <w:tabs>
          <w:tab w:val="left" w:pos="0"/>
        </w:tabs>
        <w:contextualSpacing/>
        <w:jc w:val="both"/>
        <w:rPr>
          <w:rFonts w:ascii="Arial" w:hAnsi="Arial" w:cs="Arial"/>
          <w:sz w:val="22"/>
          <w:szCs w:val="22"/>
          <w:lang w:val="mn-MN"/>
        </w:rPr>
      </w:pPr>
    </w:p>
    <w:p w:rsidR="00A12346" w:rsidRDefault="001E6D1D" w:rsidP="00A12346">
      <w:pPr>
        <w:tabs>
          <w:tab w:val="left" w:pos="0"/>
        </w:tabs>
        <w:ind w:firstLine="567"/>
        <w:contextualSpacing/>
        <w:jc w:val="both"/>
        <w:rPr>
          <w:rFonts w:ascii="Arial" w:hAnsi="Arial" w:cs="Arial"/>
          <w:b/>
          <w:bCs/>
          <w:sz w:val="22"/>
          <w:szCs w:val="22"/>
          <w:lang w:val="mn-MN"/>
        </w:rPr>
      </w:pPr>
      <w:r w:rsidRPr="00FB10F5">
        <w:rPr>
          <w:rFonts w:ascii="Arial" w:hAnsi="Arial" w:cs="Arial"/>
          <w:b/>
          <w:bCs/>
          <w:sz w:val="22"/>
          <w:szCs w:val="22"/>
          <w:lang w:val="mn-MN"/>
        </w:rPr>
        <w:t>6.3</w:t>
      </w:r>
      <w:r w:rsidR="00263D28" w:rsidRPr="00FB10F5">
        <w:rPr>
          <w:rFonts w:ascii="Arial" w:hAnsi="Arial" w:cs="Arial"/>
          <w:b/>
          <w:bCs/>
          <w:sz w:val="22"/>
          <w:szCs w:val="22"/>
          <w:lang w:val="mn-MN"/>
        </w:rPr>
        <w:t xml:space="preserve"> дугаар зүйл.</w:t>
      </w:r>
      <w:r w:rsidR="00E64E3F" w:rsidRPr="00FB10F5">
        <w:rPr>
          <w:rFonts w:ascii="Arial" w:hAnsi="Arial" w:cs="Arial"/>
          <w:b/>
          <w:bCs/>
          <w:sz w:val="22"/>
          <w:szCs w:val="22"/>
          <w:lang w:val="mn-MN"/>
        </w:rPr>
        <w:t>Х</w:t>
      </w:r>
      <w:r w:rsidR="008646E9" w:rsidRPr="00FB10F5">
        <w:rPr>
          <w:rFonts w:ascii="Arial" w:hAnsi="Arial" w:cs="Arial"/>
          <w:b/>
          <w:bCs/>
          <w:sz w:val="22"/>
          <w:szCs w:val="22"/>
          <w:lang w:val="mn-MN"/>
        </w:rPr>
        <w:t>ороо</w:t>
      </w:r>
      <w:r w:rsidR="00E64E3F" w:rsidRPr="00FB10F5">
        <w:rPr>
          <w:rFonts w:ascii="Arial" w:hAnsi="Arial" w:cs="Arial"/>
          <w:b/>
          <w:bCs/>
          <w:sz w:val="22"/>
          <w:szCs w:val="22"/>
          <w:lang w:val="mn-MN"/>
        </w:rPr>
        <w:t>ны</w:t>
      </w:r>
      <w:r w:rsidRPr="00FB10F5">
        <w:rPr>
          <w:rFonts w:ascii="Arial" w:hAnsi="Arial" w:cs="Arial"/>
          <w:b/>
          <w:bCs/>
          <w:sz w:val="22"/>
          <w:szCs w:val="22"/>
          <w:lang w:val="mn-MN"/>
        </w:rPr>
        <w:t xml:space="preserve"> үйл ажиллагааны</w:t>
      </w:r>
      <w:r w:rsidR="00E64E3F" w:rsidRPr="00FB10F5">
        <w:rPr>
          <w:rFonts w:ascii="Arial" w:hAnsi="Arial" w:cs="Arial"/>
          <w:b/>
          <w:bCs/>
          <w:sz w:val="22"/>
          <w:szCs w:val="22"/>
          <w:lang w:val="mn-MN"/>
        </w:rPr>
        <w:t xml:space="preserve"> </w:t>
      </w:r>
      <w:r w:rsidR="00263D28" w:rsidRPr="00FB10F5">
        <w:rPr>
          <w:rFonts w:ascii="Arial" w:hAnsi="Arial" w:cs="Arial"/>
          <w:b/>
          <w:bCs/>
          <w:sz w:val="22"/>
          <w:szCs w:val="22"/>
          <w:lang w:val="mn-MN"/>
        </w:rPr>
        <w:t>талаар мэдээлэл авах</w:t>
      </w:r>
    </w:p>
    <w:p w:rsidR="00664BDF" w:rsidRDefault="00664BDF" w:rsidP="00A12346">
      <w:pPr>
        <w:tabs>
          <w:tab w:val="left" w:pos="0"/>
        </w:tabs>
        <w:ind w:firstLine="567"/>
        <w:contextualSpacing/>
        <w:jc w:val="both"/>
        <w:rPr>
          <w:rFonts w:ascii="Arial" w:hAnsi="Arial" w:cs="Arial"/>
          <w:sz w:val="22"/>
          <w:szCs w:val="22"/>
          <w:lang w:val="mn-MN"/>
        </w:rPr>
      </w:pPr>
    </w:p>
    <w:p w:rsidR="00A12346" w:rsidRDefault="00263D28" w:rsidP="00A12346">
      <w:pPr>
        <w:tabs>
          <w:tab w:val="left" w:pos="0"/>
        </w:tabs>
        <w:ind w:firstLine="567"/>
        <w:contextualSpacing/>
        <w:jc w:val="both"/>
        <w:rPr>
          <w:rFonts w:ascii="Arial" w:hAnsi="Arial" w:cs="Arial"/>
          <w:b/>
          <w:bCs/>
          <w:sz w:val="22"/>
          <w:szCs w:val="22"/>
          <w:lang w:val="mn-MN"/>
        </w:rPr>
      </w:pPr>
      <w:r w:rsidRPr="00FB10F5">
        <w:rPr>
          <w:rFonts w:ascii="Arial" w:hAnsi="Arial" w:cs="Arial"/>
          <w:sz w:val="22"/>
          <w:szCs w:val="22"/>
          <w:lang w:val="mn-MN"/>
        </w:rPr>
        <w:t>1.</w:t>
      </w:r>
      <w:r w:rsidR="001E6D1D" w:rsidRPr="00FB10F5">
        <w:rPr>
          <w:rFonts w:ascii="Arial" w:hAnsi="Arial" w:cs="Arial"/>
          <w:iCs/>
          <w:sz w:val="22"/>
          <w:szCs w:val="22"/>
          <w:lang w:val="mn-MN"/>
        </w:rPr>
        <w:t>Х</w:t>
      </w:r>
      <w:r w:rsidR="00222322" w:rsidRPr="00FB10F5">
        <w:rPr>
          <w:rFonts w:ascii="Arial" w:hAnsi="Arial" w:cs="Arial"/>
          <w:iCs/>
          <w:sz w:val="22"/>
          <w:szCs w:val="22"/>
          <w:lang w:val="mn-MN"/>
        </w:rPr>
        <w:t xml:space="preserve">орооны үйл ажиллагаанд хамаарах </w:t>
      </w:r>
      <w:r w:rsidRPr="00FB10F5">
        <w:rPr>
          <w:rFonts w:ascii="Arial" w:hAnsi="Arial" w:cs="Arial"/>
          <w:iCs/>
          <w:sz w:val="22"/>
          <w:szCs w:val="22"/>
          <w:lang w:val="mn-MN"/>
        </w:rPr>
        <w:t>хууль тогтоомжоор нийтэд мэдээл</w:t>
      </w:r>
      <w:r w:rsidR="00B63E0A" w:rsidRPr="00FB10F5">
        <w:rPr>
          <w:rFonts w:ascii="Arial" w:hAnsi="Arial" w:cs="Arial"/>
          <w:iCs/>
          <w:sz w:val="22"/>
          <w:szCs w:val="22"/>
          <w:lang w:val="mn-MN"/>
        </w:rPr>
        <w:t>л</w:t>
      </w:r>
      <w:r w:rsidRPr="00FB10F5">
        <w:rPr>
          <w:rFonts w:ascii="Arial" w:hAnsi="Arial" w:cs="Arial"/>
          <w:iCs/>
          <w:sz w:val="22"/>
          <w:szCs w:val="22"/>
          <w:lang w:val="mn-MN"/>
        </w:rPr>
        <w:t xml:space="preserve">эхийг хориглосноос бусад баримт </w:t>
      </w:r>
      <w:r w:rsidR="001E6D1D" w:rsidRPr="00FB10F5">
        <w:rPr>
          <w:rFonts w:ascii="Arial" w:hAnsi="Arial" w:cs="Arial"/>
          <w:iCs/>
          <w:sz w:val="22"/>
          <w:szCs w:val="22"/>
          <w:lang w:val="mn-MN"/>
        </w:rPr>
        <w:t>бичигтэй танилцах,</w:t>
      </w:r>
      <w:r w:rsidRPr="00FB10F5">
        <w:rPr>
          <w:rFonts w:ascii="Arial" w:hAnsi="Arial" w:cs="Arial"/>
          <w:iCs/>
          <w:sz w:val="22"/>
          <w:szCs w:val="22"/>
          <w:lang w:val="mn-MN"/>
        </w:rPr>
        <w:t xml:space="preserve"> хуулбарлан авах бололцоог </w:t>
      </w:r>
      <w:r w:rsidR="00222322" w:rsidRPr="00FB10F5">
        <w:rPr>
          <w:rFonts w:ascii="Arial" w:hAnsi="Arial" w:cs="Arial"/>
          <w:iCs/>
          <w:sz w:val="22"/>
          <w:szCs w:val="22"/>
          <w:lang w:val="mn-MN"/>
        </w:rPr>
        <w:t xml:space="preserve">Холбооны Ерөнхийлөгч, Тамгын газар, </w:t>
      </w:r>
      <w:r w:rsidR="0005534F">
        <w:rPr>
          <w:rFonts w:ascii="Arial" w:hAnsi="Arial" w:cs="Arial"/>
          <w:iCs/>
          <w:sz w:val="22"/>
          <w:szCs w:val="22"/>
          <w:lang w:val="mn-MN"/>
        </w:rPr>
        <w:t>Х</w:t>
      </w:r>
      <w:r w:rsidR="00B63E0A" w:rsidRPr="00FB10F5">
        <w:rPr>
          <w:rFonts w:ascii="Arial" w:hAnsi="Arial" w:cs="Arial"/>
          <w:iCs/>
          <w:sz w:val="22"/>
          <w:szCs w:val="22"/>
          <w:lang w:val="mn-MN"/>
        </w:rPr>
        <w:t>о</w:t>
      </w:r>
      <w:r w:rsidR="00B92F54" w:rsidRPr="00FB10F5">
        <w:rPr>
          <w:rFonts w:ascii="Arial" w:hAnsi="Arial" w:cs="Arial"/>
          <w:iCs/>
          <w:sz w:val="22"/>
          <w:szCs w:val="22"/>
          <w:lang w:val="mn-MN"/>
        </w:rPr>
        <w:t>лбооны</w:t>
      </w:r>
      <w:r w:rsidR="00190EA2" w:rsidRPr="00FB10F5">
        <w:rPr>
          <w:rFonts w:ascii="Arial" w:hAnsi="Arial" w:cs="Arial"/>
          <w:iCs/>
          <w:sz w:val="22"/>
          <w:szCs w:val="22"/>
          <w:lang w:val="mn-MN"/>
        </w:rPr>
        <w:t xml:space="preserve"> </w:t>
      </w:r>
      <w:r w:rsidR="00DC7BE7" w:rsidRPr="00FB10F5">
        <w:rPr>
          <w:rFonts w:ascii="Arial" w:hAnsi="Arial" w:cs="Arial"/>
          <w:iCs/>
          <w:sz w:val="22"/>
          <w:szCs w:val="22"/>
          <w:lang w:val="mn-MN"/>
        </w:rPr>
        <w:t>гишүү</w:t>
      </w:r>
      <w:r w:rsidR="00222322" w:rsidRPr="00FB10F5">
        <w:rPr>
          <w:rFonts w:ascii="Arial" w:hAnsi="Arial" w:cs="Arial"/>
          <w:iCs/>
          <w:sz w:val="22"/>
          <w:szCs w:val="22"/>
          <w:lang w:val="mn-MN"/>
        </w:rPr>
        <w:t>н</w:t>
      </w:r>
      <w:r w:rsidR="00F62105" w:rsidRPr="00FB10F5">
        <w:rPr>
          <w:rFonts w:ascii="Arial" w:hAnsi="Arial" w:cs="Arial"/>
          <w:iCs/>
          <w:sz w:val="22"/>
          <w:szCs w:val="22"/>
          <w:lang w:val="mn-MN"/>
        </w:rPr>
        <w:t>д олгоно</w:t>
      </w:r>
      <w:r w:rsidRPr="00FB10F5">
        <w:rPr>
          <w:rFonts w:ascii="Arial" w:hAnsi="Arial" w:cs="Arial"/>
          <w:iCs/>
          <w:sz w:val="22"/>
          <w:szCs w:val="22"/>
          <w:lang w:val="mn-MN"/>
        </w:rPr>
        <w:t>.</w:t>
      </w:r>
    </w:p>
    <w:p w:rsidR="00664BDF" w:rsidRDefault="00664BDF" w:rsidP="00A12346">
      <w:pPr>
        <w:tabs>
          <w:tab w:val="left" w:pos="0"/>
        </w:tabs>
        <w:ind w:firstLine="567"/>
        <w:contextualSpacing/>
        <w:jc w:val="both"/>
        <w:rPr>
          <w:rFonts w:ascii="Arial" w:hAnsi="Arial" w:cs="Arial"/>
          <w:sz w:val="22"/>
          <w:szCs w:val="22"/>
          <w:lang w:val="mn-MN"/>
        </w:rPr>
      </w:pPr>
    </w:p>
    <w:p w:rsidR="00DA0F3D" w:rsidRPr="00A12346" w:rsidRDefault="001E6D1D" w:rsidP="00A12346">
      <w:pPr>
        <w:tabs>
          <w:tab w:val="left" w:pos="0"/>
        </w:tabs>
        <w:ind w:firstLine="567"/>
        <w:contextualSpacing/>
        <w:jc w:val="both"/>
        <w:rPr>
          <w:rFonts w:ascii="Arial" w:hAnsi="Arial" w:cs="Arial"/>
          <w:b/>
          <w:bCs/>
          <w:sz w:val="22"/>
          <w:szCs w:val="22"/>
          <w:lang w:val="mn-MN"/>
        </w:rPr>
      </w:pPr>
      <w:r w:rsidRPr="00FB10F5">
        <w:rPr>
          <w:rFonts w:ascii="Arial" w:hAnsi="Arial" w:cs="Arial"/>
          <w:sz w:val="22"/>
          <w:szCs w:val="22"/>
          <w:lang w:val="mn-MN"/>
        </w:rPr>
        <w:lastRenderedPageBreak/>
        <w:t>2</w:t>
      </w:r>
      <w:r w:rsidR="00263D28" w:rsidRPr="00FB10F5">
        <w:rPr>
          <w:rFonts w:ascii="Arial" w:hAnsi="Arial" w:cs="Arial"/>
          <w:sz w:val="22"/>
          <w:szCs w:val="22"/>
          <w:lang w:val="mn-MN"/>
        </w:rPr>
        <w:t>.</w:t>
      </w:r>
      <w:r w:rsidR="00222322" w:rsidRPr="00FB10F5">
        <w:rPr>
          <w:rFonts w:ascii="Arial" w:hAnsi="Arial" w:cs="Arial"/>
          <w:sz w:val="22"/>
          <w:szCs w:val="22"/>
          <w:lang w:val="mn-MN"/>
        </w:rPr>
        <w:t>Холбооны зөвлөл, бусад бүтцийн байгуулл</w:t>
      </w:r>
      <w:r w:rsidRPr="00FB10F5">
        <w:rPr>
          <w:rFonts w:ascii="Arial" w:hAnsi="Arial" w:cs="Arial"/>
          <w:sz w:val="22"/>
          <w:szCs w:val="22"/>
          <w:lang w:val="mn-MN"/>
        </w:rPr>
        <w:t>ага</w:t>
      </w:r>
      <w:r w:rsidR="00FA0A97">
        <w:rPr>
          <w:rFonts w:ascii="Arial" w:hAnsi="Arial" w:cs="Arial"/>
          <w:sz w:val="22"/>
          <w:szCs w:val="22"/>
          <w:lang w:val="mn-MN"/>
        </w:rPr>
        <w:t>, Х</w:t>
      </w:r>
      <w:r w:rsidR="00B92F54" w:rsidRPr="00FB10F5">
        <w:rPr>
          <w:rFonts w:ascii="Arial" w:hAnsi="Arial" w:cs="Arial"/>
          <w:sz w:val="22"/>
          <w:szCs w:val="22"/>
          <w:lang w:val="mn-MN"/>
        </w:rPr>
        <w:t>олбооны гишүүн</w:t>
      </w:r>
      <w:r w:rsidRPr="00FB10F5">
        <w:rPr>
          <w:rFonts w:ascii="Arial" w:hAnsi="Arial" w:cs="Arial"/>
          <w:sz w:val="22"/>
          <w:szCs w:val="22"/>
          <w:lang w:val="mn-MN"/>
        </w:rPr>
        <w:t xml:space="preserve"> Тамгын газарт хүсэлт гаргас</w:t>
      </w:r>
      <w:r w:rsidR="00222322" w:rsidRPr="00FB10F5">
        <w:rPr>
          <w:rFonts w:ascii="Arial" w:hAnsi="Arial" w:cs="Arial"/>
          <w:sz w:val="22"/>
          <w:szCs w:val="22"/>
          <w:lang w:val="mn-MN"/>
        </w:rPr>
        <w:t>наар хорооны үйл ажиллагаанд хамааралтай мэдээлэл, баримт бич</w:t>
      </w:r>
      <w:r w:rsidR="00B92F54" w:rsidRPr="00FB10F5">
        <w:rPr>
          <w:rFonts w:ascii="Arial" w:hAnsi="Arial" w:cs="Arial"/>
          <w:sz w:val="22"/>
          <w:szCs w:val="22"/>
          <w:lang w:val="mn-MN"/>
        </w:rPr>
        <w:t xml:space="preserve">игтэй танилцаж </w:t>
      </w:r>
      <w:r w:rsidR="00222322" w:rsidRPr="00FB10F5">
        <w:rPr>
          <w:rFonts w:ascii="Arial" w:hAnsi="Arial" w:cs="Arial"/>
          <w:sz w:val="22"/>
          <w:szCs w:val="22"/>
          <w:lang w:val="mn-MN"/>
        </w:rPr>
        <w:t xml:space="preserve">болно. </w:t>
      </w:r>
    </w:p>
    <w:p w:rsidR="00D8196D" w:rsidRPr="00FB10F5" w:rsidRDefault="00D8196D" w:rsidP="00FB10F5">
      <w:pPr>
        <w:tabs>
          <w:tab w:val="left" w:pos="0"/>
        </w:tabs>
        <w:ind w:firstLine="709"/>
        <w:contextualSpacing/>
        <w:jc w:val="both"/>
        <w:rPr>
          <w:rFonts w:ascii="Arial" w:hAnsi="Arial" w:cs="Arial"/>
          <w:sz w:val="22"/>
          <w:szCs w:val="22"/>
          <w:lang w:val="mn-MN"/>
        </w:rPr>
      </w:pPr>
    </w:p>
    <w:p w:rsidR="00263D28" w:rsidRPr="00FB10F5" w:rsidRDefault="00A12346" w:rsidP="00FB10F5">
      <w:pPr>
        <w:tabs>
          <w:tab w:val="left" w:pos="0"/>
        </w:tabs>
        <w:ind w:firstLine="709"/>
        <w:contextualSpacing/>
        <w:jc w:val="center"/>
        <w:rPr>
          <w:rFonts w:ascii="Arial" w:hAnsi="Arial" w:cs="Arial"/>
          <w:b/>
          <w:bCs/>
          <w:sz w:val="22"/>
          <w:szCs w:val="22"/>
          <w:lang w:val="mn-MN"/>
        </w:rPr>
      </w:pPr>
      <w:r>
        <w:rPr>
          <w:rFonts w:ascii="Arial" w:hAnsi="Arial" w:cs="Arial"/>
          <w:b/>
          <w:bCs/>
          <w:sz w:val="22"/>
          <w:szCs w:val="22"/>
          <w:lang w:val="mn-MN"/>
        </w:rPr>
        <w:t>ДОЛ</w:t>
      </w:r>
      <w:r w:rsidR="00390708" w:rsidRPr="00FB10F5">
        <w:rPr>
          <w:rFonts w:ascii="Arial" w:hAnsi="Arial" w:cs="Arial"/>
          <w:b/>
          <w:bCs/>
          <w:sz w:val="22"/>
          <w:szCs w:val="22"/>
          <w:lang w:val="mn-MN"/>
        </w:rPr>
        <w:t>ДУГААР</w:t>
      </w:r>
      <w:r w:rsidR="00263D28" w:rsidRPr="00FB10F5">
        <w:rPr>
          <w:rFonts w:ascii="Arial" w:hAnsi="Arial" w:cs="Arial"/>
          <w:b/>
          <w:bCs/>
          <w:sz w:val="22"/>
          <w:szCs w:val="22"/>
          <w:lang w:val="mn-MN"/>
        </w:rPr>
        <w:t xml:space="preserve"> БҮЛЭГ</w:t>
      </w:r>
    </w:p>
    <w:p w:rsidR="00263D28" w:rsidRPr="00846652" w:rsidRDefault="00263D28" w:rsidP="00FB10F5">
      <w:pPr>
        <w:tabs>
          <w:tab w:val="left" w:pos="0"/>
        </w:tabs>
        <w:ind w:firstLine="709"/>
        <w:contextualSpacing/>
        <w:jc w:val="center"/>
        <w:rPr>
          <w:rFonts w:ascii="Arial" w:hAnsi="Arial" w:cs="Arial"/>
          <w:b/>
          <w:bCs/>
          <w:caps/>
          <w:sz w:val="22"/>
          <w:szCs w:val="22"/>
          <w:lang w:val="mn-MN"/>
        </w:rPr>
      </w:pPr>
      <w:r w:rsidRPr="00846652">
        <w:rPr>
          <w:rFonts w:ascii="Arial" w:hAnsi="Arial" w:cs="Arial"/>
          <w:b/>
          <w:bCs/>
          <w:caps/>
          <w:sz w:val="22"/>
          <w:szCs w:val="22"/>
          <w:lang w:val="mn-MN"/>
        </w:rPr>
        <w:t>Б</w:t>
      </w:r>
      <w:r w:rsidR="00A12346" w:rsidRPr="00846652">
        <w:rPr>
          <w:rFonts w:ascii="Arial" w:hAnsi="Arial" w:cs="Arial"/>
          <w:b/>
          <w:bCs/>
          <w:caps/>
          <w:sz w:val="22"/>
          <w:szCs w:val="22"/>
          <w:lang w:val="mn-MN"/>
        </w:rPr>
        <w:t>усад зүйл</w:t>
      </w:r>
    </w:p>
    <w:p w:rsidR="00222322" w:rsidRPr="00FB10F5" w:rsidRDefault="00222322" w:rsidP="00FB10F5">
      <w:pPr>
        <w:tabs>
          <w:tab w:val="left" w:pos="0"/>
        </w:tabs>
        <w:ind w:firstLine="709"/>
        <w:contextualSpacing/>
        <w:jc w:val="both"/>
        <w:rPr>
          <w:rFonts w:ascii="Arial" w:hAnsi="Arial" w:cs="Arial"/>
          <w:b/>
          <w:bCs/>
          <w:sz w:val="22"/>
          <w:szCs w:val="22"/>
          <w:lang w:val="mn-MN"/>
        </w:rPr>
      </w:pPr>
    </w:p>
    <w:p w:rsidR="00A12346" w:rsidRDefault="00F62105" w:rsidP="00A12346">
      <w:pPr>
        <w:tabs>
          <w:tab w:val="left" w:pos="0"/>
        </w:tabs>
        <w:ind w:firstLine="567"/>
        <w:contextualSpacing/>
        <w:jc w:val="both"/>
        <w:rPr>
          <w:rFonts w:ascii="Arial" w:hAnsi="Arial" w:cs="Arial"/>
          <w:b/>
          <w:bCs/>
          <w:sz w:val="22"/>
          <w:szCs w:val="22"/>
          <w:lang w:val="mn-MN"/>
        </w:rPr>
      </w:pPr>
      <w:r w:rsidRPr="00FB10F5">
        <w:rPr>
          <w:rFonts w:ascii="Arial" w:hAnsi="Arial" w:cs="Arial"/>
          <w:b/>
          <w:bCs/>
          <w:sz w:val="22"/>
          <w:szCs w:val="22"/>
          <w:lang w:val="mn-MN"/>
        </w:rPr>
        <w:t>7.1</w:t>
      </w:r>
      <w:r w:rsidR="00222322" w:rsidRPr="00FB10F5">
        <w:rPr>
          <w:rFonts w:ascii="Arial" w:hAnsi="Arial" w:cs="Arial"/>
          <w:b/>
          <w:bCs/>
          <w:sz w:val="22"/>
          <w:szCs w:val="22"/>
          <w:lang w:val="mn-MN"/>
        </w:rPr>
        <w:t xml:space="preserve"> д</w:t>
      </w:r>
      <w:r w:rsidRPr="00FB10F5">
        <w:rPr>
          <w:rFonts w:ascii="Arial" w:hAnsi="Arial" w:cs="Arial"/>
          <w:b/>
          <w:bCs/>
          <w:sz w:val="22"/>
          <w:szCs w:val="22"/>
          <w:lang w:val="mn-MN"/>
        </w:rPr>
        <w:t xml:space="preserve">үгээр </w:t>
      </w:r>
      <w:r w:rsidR="00151588">
        <w:rPr>
          <w:rFonts w:ascii="Arial" w:hAnsi="Arial" w:cs="Arial"/>
          <w:b/>
          <w:bCs/>
          <w:sz w:val="22"/>
          <w:szCs w:val="22"/>
          <w:lang w:val="mn-MN"/>
        </w:rPr>
        <w:t>зүйл.</w:t>
      </w:r>
      <w:r w:rsidR="00222322" w:rsidRPr="00FB10F5">
        <w:rPr>
          <w:rFonts w:ascii="Arial" w:hAnsi="Arial" w:cs="Arial"/>
          <w:b/>
          <w:bCs/>
          <w:sz w:val="22"/>
          <w:szCs w:val="22"/>
          <w:lang w:val="mn-MN"/>
        </w:rPr>
        <w:t xml:space="preserve">Журам хүчин төгөлдөр болох </w:t>
      </w:r>
    </w:p>
    <w:p w:rsidR="00664BDF" w:rsidRDefault="00664BDF" w:rsidP="00A12346">
      <w:pPr>
        <w:tabs>
          <w:tab w:val="left" w:pos="0"/>
        </w:tabs>
        <w:ind w:firstLine="567"/>
        <w:contextualSpacing/>
        <w:jc w:val="both"/>
        <w:rPr>
          <w:rFonts w:ascii="Arial" w:hAnsi="Arial" w:cs="Arial"/>
          <w:sz w:val="22"/>
          <w:szCs w:val="22"/>
          <w:lang w:val="mn-MN"/>
        </w:rPr>
      </w:pPr>
    </w:p>
    <w:p w:rsidR="00BE7656" w:rsidRPr="00151588" w:rsidRDefault="00151588" w:rsidP="00151588">
      <w:pPr>
        <w:tabs>
          <w:tab w:val="left" w:pos="0"/>
        </w:tabs>
        <w:ind w:firstLine="567"/>
        <w:contextualSpacing/>
        <w:jc w:val="both"/>
        <w:rPr>
          <w:rFonts w:ascii="Arial" w:hAnsi="Arial" w:cs="Arial"/>
          <w:sz w:val="22"/>
          <w:szCs w:val="22"/>
          <w:lang w:val="mn-MN"/>
        </w:rPr>
      </w:pPr>
      <w:r>
        <w:rPr>
          <w:rFonts w:ascii="Arial" w:hAnsi="Arial" w:cs="Arial"/>
          <w:sz w:val="22"/>
          <w:szCs w:val="22"/>
          <w:lang w:val="mn-MN"/>
        </w:rPr>
        <w:t>1.</w:t>
      </w:r>
      <w:r w:rsidR="0097136E" w:rsidRPr="00FB10F5">
        <w:rPr>
          <w:rFonts w:ascii="Arial" w:hAnsi="Arial" w:cs="Arial"/>
          <w:sz w:val="22"/>
          <w:szCs w:val="22"/>
          <w:lang w:val="mn-MN"/>
        </w:rPr>
        <w:t xml:space="preserve">Энэ </w:t>
      </w:r>
      <w:r w:rsidR="00CB14D5">
        <w:rPr>
          <w:rFonts w:ascii="Arial" w:hAnsi="Arial" w:cs="Arial"/>
          <w:sz w:val="22"/>
          <w:szCs w:val="22"/>
          <w:lang w:val="mn-MN"/>
        </w:rPr>
        <w:t>журмыг</w:t>
      </w:r>
      <w:r w:rsidR="0097136E" w:rsidRPr="00FB10F5">
        <w:rPr>
          <w:rFonts w:ascii="Arial" w:hAnsi="Arial" w:cs="Arial"/>
          <w:sz w:val="22"/>
          <w:szCs w:val="22"/>
          <w:lang w:val="mn-MN"/>
        </w:rPr>
        <w:t xml:space="preserve"> 201</w:t>
      </w:r>
      <w:r w:rsidR="00F62105" w:rsidRPr="00FB10F5">
        <w:rPr>
          <w:rFonts w:ascii="Arial" w:hAnsi="Arial" w:cs="Arial"/>
          <w:sz w:val="22"/>
          <w:szCs w:val="22"/>
          <w:lang w:val="mn-MN"/>
        </w:rPr>
        <w:t>4</w:t>
      </w:r>
      <w:r w:rsidR="0097136E" w:rsidRPr="00FB10F5">
        <w:rPr>
          <w:rFonts w:ascii="Arial" w:hAnsi="Arial" w:cs="Arial"/>
          <w:sz w:val="22"/>
          <w:szCs w:val="22"/>
          <w:lang w:val="mn-MN"/>
        </w:rPr>
        <w:t xml:space="preserve"> оны 1 дүгээр сарын </w:t>
      </w:r>
      <w:r w:rsidR="00F62105" w:rsidRPr="00FB10F5">
        <w:rPr>
          <w:rFonts w:ascii="Arial" w:hAnsi="Arial" w:cs="Arial"/>
          <w:sz w:val="22"/>
          <w:szCs w:val="22"/>
          <w:lang w:val="mn-MN"/>
        </w:rPr>
        <w:t>11</w:t>
      </w:r>
      <w:r w:rsidR="0097136E" w:rsidRPr="00FB10F5">
        <w:rPr>
          <w:rFonts w:ascii="Arial" w:hAnsi="Arial" w:cs="Arial"/>
          <w:sz w:val="22"/>
          <w:szCs w:val="22"/>
          <w:lang w:val="mn-MN"/>
        </w:rPr>
        <w:t>-н</w:t>
      </w:r>
      <w:r w:rsidR="00F62105" w:rsidRPr="00FB10F5">
        <w:rPr>
          <w:rFonts w:ascii="Arial" w:hAnsi="Arial" w:cs="Arial"/>
          <w:sz w:val="22"/>
          <w:szCs w:val="22"/>
          <w:lang w:val="mn-MN"/>
        </w:rPr>
        <w:t>ий</w:t>
      </w:r>
      <w:r>
        <w:rPr>
          <w:rFonts w:ascii="Arial" w:hAnsi="Arial" w:cs="Arial"/>
          <w:sz w:val="22"/>
          <w:szCs w:val="22"/>
          <w:lang w:val="mn-MN"/>
        </w:rPr>
        <w:t xml:space="preserve"> өдрөөс эхлэн дагаж мөрдөнө.</w:t>
      </w:r>
    </w:p>
    <w:sectPr w:rsidR="00BE7656" w:rsidRPr="00151588" w:rsidSect="006309A2">
      <w:footerReference w:type="default" r:id="rId10"/>
      <w:pgSz w:w="11907" w:h="16839" w:code="9"/>
      <w:pgMar w:top="1134" w:right="851" w:bottom="1134"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0AB" w:rsidRDefault="004A10AB" w:rsidP="00263D28">
      <w:r>
        <w:separator/>
      </w:r>
    </w:p>
  </w:endnote>
  <w:endnote w:type="continuationSeparator" w:id="0">
    <w:p w:rsidR="004A10AB" w:rsidRDefault="004A10AB" w:rsidP="0026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NewtonMTT">
    <w:altName w:val="Courier New"/>
    <w:panose1 w:val="00000000000000000000"/>
    <w:charset w:val="00"/>
    <w:family w:val="swiss"/>
    <w:notTrueType/>
    <w:pitch w:val="variable"/>
    <w:sig w:usb0="00000203" w:usb1="00000000" w:usb2="00000000" w:usb3="00000000" w:csb0="00000005" w:csb1="00000000"/>
  </w:font>
  <w:font w:name="Arial Mon">
    <w:panose1 w:val="020B0500000000000000"/>
    <w:charset w:val="00"/>
    <w:family w:val="swiss"/>
    <w:pitch w:val="variable"/>
    <w:sig w:usb0="00000203" w:usb1="00000000" w:usb2="00000000" w:usb3="00000000" w:csb0="00000005" w:csb1="00000000"/>
  </w:font>
  <w:font w:name="Times New Roman MTT">
    <w:altName w:val="Mang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E2B" w:rsidRPr="00486E2B" w:rsidRDefault="00486E2B">
    <w:pPr>
      <w:pStyle w:val="Footer"/>
      <w:jc w:val="center"/>
      <w:rPr>
        <w:rFonts w:ascii="Arial" w:hAnsi="Arial" w:cs="Arial"/>
      </w:rPr>
    </w:pPr>
    <w:r w:rsidRPr="00486E2B">
      <w:rPr>
        <w:rFonts w:ascii="Arial" w:hAnsi="Arial" w:cs="Arial"/>
      </w:rPr>
      <w:fldChar w:fldCharType="begin"/>
    </w:r>
    <w:r w:rsidRPr="00486E2B">
      <w:rPr>
        <w:rFonts w:ascii="Arial" w:hAnsi="Arial" w:cs="Arial"/>
      </w:rPr>
      <w:instrText xml:space="preserve"> PAGE   \* MERGEFORMAT </w:instrText>
    </w:r>
    <w:r w:rsidRPr="00486E2B">
      <w:rPr>
        <w:rFonts w:ascii="Arial" w:hAnsi="Arial" w:cs="Arial"/>
      </w:rPr>
      <w:fldChar w:fldCharType="separate"/>
    </w:r>
    <w:r w:rsidR="00E972E7">
      <w:rPr>
        <w:rFonts w:ascii="Arial" w:hAnsi="Arial" w:cs="Arial"/>
        <w:noProof/>
      </w:rPr>
      <w:t>4</w:t>
    </w:r>
    <w:r w:rsidRPr="00486E2B">
      <w:rPr>
        <w:rFonts w:ascii="Arial" w:hAnsi="Arial" w:cs="Arial"/>
        <w:noProof/>
      </w:rPr>
      <w:fldChar w:fldCharType="end"/>
    </w:r>
  </w:p>
  <w:p w:rsidR="00486E2B" w:rsidRPr="00486E2B" w:rsidRDefault="00486E2B">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0AB" w:rsidRDefault="004A10AB" w:rsidP="00263D28">
      <w:r>
        <w:separator/>
      </w:r>
    </w:p>
  </w:footnote>
  <w:footnote w:type="continuationSeparator" w:id="0">
    <w:p w:rsidR="004A10AB" w:rsidRDefault="004A10AB" w:rsidP="00263D28">
      <w:r>
        <w:continuationSeparator/>
      </w:r>
    </w:p>
  </w:footnote>
  <w:footnote w:id="1">
    <w:p w:rsidR="00FE2EFA" w:rsidRPr="004B71BB" w:rsidRDefault="00FE2EFA" w:rsidP="002119A1">
      <w:pPr>
        <w:pStyle w:val="FootnoteText"/>
        <w:jc w:val="both"/>
        <w:rPr>
          <w:rFonts w:ascii="Arial" w:hAnsi="Arial" w:cs="Arial"/>
          <w:lang w:val="mn-MN"/>
        </w:rPr>
      </w:pPr>
      <w:r w:rsidRPr="00FE2EFA">
        <w:rPr>
          <w:rStyle w:val="FootnoteReference"/>
          <w:rFonts w:ascii="Arial" w:hAnsi="Arial" w:cs="Arial"/>
        </w:rPr>
        <w:footnoteRef/>
      </w:r>
      <w:r w:rsidRPr="00FE2EFA">
        <w:rPr>
          <w:rFonts w:ascii="Arial" w:hAnsi="Arial" w:cs="Arial"/>
        </w:rPr>
        <w:t xml:space="preserve"> </w:t>
      </w:r>
      <w:r w:rsidR="004B71BB">
        <w:rPr>
          <w:rFonts w:ascii="Arial" w:hAnsi="Arial" w:cs="Arial"/>
          <w:lang w:val="mn-MN"/>
        </w:rPr>
        <w:t>Монголын Хуульчдын холбооны зөвлөлийн 2013 оны 10 дугаар сарын 19-ний өдрийн 01 дүгээр тогтоолоор батлагдсан.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5E6E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83579"/>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4111E7D"/>
    <w:multiLevelType w:val="singleLevel"/>
    <w:tmpl w:val="0409000F"/>
    <w:lvl w:ilvl="0">
      <w:start w:val="1"/>
      <w:numFmt w:val="decimal"/>
      <w:lvlText w:val="%1."/>
      <w:lvlJc w:val="left"/>
      <w:pPr>
        <w:tabs>
          <w:tab w:val="num" w:pos="360"/>
        </w:tabs>
        <w:ind w:left="360" w:hanging="360"/>
      </w:pPr>
    </w:lvl>
  </w:abstractNum>
  <w:abstractNum w:abstractNumId="3">
    <w:nsid w:val="05F47F03"/>
    <w:multiLevelType w:val="multilevel"/>
    <w:tmpl w:val="CC34727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42702E"/>
    <w:multiLevelType w:val="singleLevel"/>
    <w:tmpl w:val="0409000F"/>
    <w:lvl w:ilvl="0">
      <w:start w:val="1"/>
      <w:numFmt w:val="decimal"/>
      <w:lvlText w:val="%1."/>
      <w:lvlJc w:val="left"/>
      <w:pPr>
        <w:tabs>
          <w:tab w:val="num" w:pos="360"/>
        </w:tabs>
        <w:ind w:left="360" w:hanging="360"/>
      </w:pPr>
    </w:lvl>
  </w:abstractNum>
  <w:abstractNum w:abstractNumId="5">
    <w:nsid w:val="0F444C0D"/>
    <w:multiLevelType w:val="singleLevel"/>
    <w:tmpl w:val="0409000F"/>
    <w:lvl w:ilvl="0">
      <w:start w:val="1"/>
      <w:numFmt w:val="decimal"/>
      <w:lvlText w:val="%1."/>
      <w:lvlJc w:val="left"/>
      <w:pPr>
        <w:tabs>
          <w:tab w:val="num" w:pos="360"/>
        </w:tabs>
        <w:ind w:left="360" w:hanging="360"/>
      </w:pPr>
    </w:lvl>
  </w:abstractNum>
  <w:abstractNum w:abstractNumId="6">
    <w:nsid w:val="176241D5"/>
    <w:multiLevelType w:val="singleLevel"/>
    <w:tmpl w:val="0409000F"/>
    <w:lvl w:ilvl="0">
      <w:start w:val="1"/>
      <w:numFmt w:val="decimal"/>
      <w:lvlText w:val="%1."/>
      <w:lvlJc w:val="left"/>
      <w:pPr>
        <w:tabs>
          <w:tab w:val="num" w:pos="360"/>
        </w:tabs>
        <w:ind w:left="360" w:hanging="360"/>
      </w:pPr>
    </w:lvl>
  </w:abstractNum>
  <w:abstractNum w:abstractNumId="7">
    <w:nsid w:val="1B176495"/>
    <w:multiLevelType w:val="multilevel"/>
    <w:tmpl w:val="8ED86494"/>
    <w:lvl w:ilvl="0">
      <w:start w:val="1"/>
      <w:numFmt w:val="decimal"/>
      <w:lvlText w:val="%1."/>
      <w:lvlJc w:val="left"/>
      <w:pPr>
        <w:ind w:left="360" w:hanging="360"/>
      </w:pPr>
      <w:rPr>
        <w:rFonts w:ascii="Arial" w:eastAsia="MS Mincho" w:hAnsi="Arial" w:cs="Times New Roman"/>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8D794E"/>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268D2F21"/>
    <w:multiLevelType w:val="singleLevel"/>
    <w:tmpl w:val="0409000F"/>
    <w:lvl w:ilvl="0">
      <w:start w:val="1"/>
      <w:numFmt w:val="decimal"/>
      <w:lvlText w:val="%1."/>
      <w:lvlJc w:val="left"/>
      <w:pPr>
        <w:tabs>
          <w:tab w:val="num" w:pos="360"/>
        </w:tabs>
        <w:ind w:left="360" w:hanging="360"/>
      </w:pPr>
    </w:lvl>
  </w:abstractNum>
  <w:abstractNum w:abstractNumId="10">
    <w:nsid w:val="2AB05652"/>
    <w:multiLevelType w:val="singleLevel"/>
    <w:tmpl w:val="0409000F"/>
    <w:lvl w:ilvl="0">
      <w:start w:val="1"/>
      <w:numFmt w:val="decimal"/>
      <w:lvlText w:val="%1."/>
      <w:lvlJc w:val="left"/>
      <w:pPr>
        <w:tabs>
          <w:tab w:val="num" w:pos="360"/>
        </w:tabs>
        <w:ind w:left="360" w:hanging="360"/>
      </w:pPr>
    </w:lvl>
  </w:abstractNum>
  <w:abstractNum w:abstractNumId="11">
    <w:nsid w:val="2F3B199D"/>
    <w:multiLevelType w:val="hybridMultilevel"/>
    <w:tmpl w:val="88140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D7C54"/>
    <w:multiLevelType w:val="multilevel"/>
    <w:tmpl w:val="8ED86494"/>
    <w:lvl w:ilvl="0">
      <w:start w:val="1"/>
      <w:numFmt w:val="decimal"/>
      <w:lvlText w:val="%1."/>
      <w:lvlJc w:val="left"/>
      <w:pPr>
        <w:ind w:left="360" w:hanging="360"/>
      </w:pPr>
      <w:rPr>
        <w:rFonts w:ascii="Arial" w:eastAsia="MS Mincho" w:hAnsi="Arial" w:cs="Times New Roman"/>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DF634A"/>
    <w:multiLevelType w:val="multilevel"/>
    <w:tmpl w:val="8ED86494"/>
    <w:lvl w:ilvl="0">
      <w:start w:val="1"/>
      <w:numFmt w:val="decimal"/>
      <w:lvlText w:val="%1."/>
      <w:lvlJc w:val="left"/>
      <w:pPr>
        <w:ind w:left="360" w:hanging="360"/>
      </w:pPr>
      <w:rPr>
        <w:rFonts w:ascii="Arial" w:eastAsia="MS Mincho" w:hAnsi="Arial" w:cs="Times New Roman"/>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A71F80"/>
    <w:multiLevelType w:val="singleLevel"/>
    <w:tmpl w:val="0409000F"/>
    <w:lvl w:ilvl="0">
      <w:start w:val="1"/>
      <w:numFmt w:val="decimal"/>
      <w:lvlText w:val="%1."/>
      <w:lvlJc w:val="left"/>
      <w:pPr>
        <w:tabs>
          <w:tab w:val="num" w:pos="360"/>
        </w:tabs>
        <w:ind w:left="360" w:hanging="360"/>
      </w:pPr>
    </w:lvl>
  </w:abstractNum>
  <w:abstractNum w:abstractNumId="15">
    <w:nsid w:val="35960804"/>
    <w:multiLevelType w:val="hybridMultilevel"/>
    <w:tmpl w:val="FBFED3E0"/>
    <w:lvl w:ilvl="0" w:tplc="A7562014">
      <w:start w:val="1"/>
      <w:numFmt w:val="decimal"/>
      <w:lvlText w:val="%1."/>
      <w:lvlJc w:val="left"/>
      <w:pPr>
        <w:ind w:left="1809" w:hanging="108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6">
    <w:nsid w:val="3A5E7A8B"/>
    <w:multiLevelType w:val="multilevel"/>
    <w:tmpl w:val="0248050E"/>
    <w:lvl w:ilvl="0">
      <w:start w:val="97"/>
      <w:numFmt w:val="decimal"/>
      <w:lvlText w:val="%1."/>
      <w:lvlJc w:val="left"/>
      <w:pPr>
        <w:tabs>
          <w:tab w:val="num" w:pos="810"/>
        </w:tabs>
        <w:ind w:left="810" w:hanging="810"/>
      </w:pPr>
      <w:rPr>
        <w:rFonts w:hint="default"/>
      </w:rPr>
    </w:lvl>
    <w:lvl w:ilvl="1">
      <w:start w:val="3"/>
      <w:numFmt w:val="decimal"/>
      <w:lvlText w:val="%1.%2."/>
      <w:lvlJc w:val="left"/>
      <w:pPr>
        <w:tabs>
          <w:tab w:val="num" w:pos="1530"/>
        </w:tabs>
        <w:ind w:left="1530" w:hanging="810"/>
      </w:pPr>
      <w:rPr>
        <w:rFonts w:hint="default"/>
      </w:rPr>
    </w:lvl>
    <w:lvl w:ilvl="2">
      <w:start w:val="1"/>
      <w:numFmt w:val="decimal"/>
      <w:lvlText w:val="%1.%2.%3."/>
      <w:lvlJc w:val="left"/>
      <w:pPr>
        <w:tabs>
          <w:tab w:val="num" w:pos="2250"/>
        </w:tabs>
        <w:ind w:left="2250" w:hanging="81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3B0C02AA"/>
    <w:multiLevelType w:val="multilevel"/>
    <w:tmpl w:val="2F1CB38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B7C5607"/>
    <w:multiLevelType w:val="singleLevel"/>
    <w:tmpl w:val="0409000F"/>
    <w:lvl w:ilvl="0">
      <w:start w:val="1"/>
      <w:numFmt w:val="decimal"/>
      <w:lvlText w:val="%1."/>
      <w:lvlJc w:val="left"/>
      <w:pPr>
        <w:tabs>
          <w:tab w:val="num" w:pos="360"/>
        </w:tabs>
        <w:ind w:left="360" w:hanging="360"/>
      </w:pPr>
    </w:lvl>
  </w:abstractNum>
  <w:abstractNum w:abstractNumId="19">
    <w:nsid w:val="3C85733D"/>
    <w:multiLevelType w:val="singleLevel"/>
    <w:tmpl w:val="0409000F"/>
    <w:lvl w:ilvl="0">
      <w:start w:val="1"/>
      <w:numFmt w:val="decimal"/>
      <w:lvlText w:val="%1."/>
      <w:lvlJc w:val="left"/>
      <w:pPr>
        <w:tabs>
          <w:tab w:val="num" w:pos="360"/>
        </w:tabs>
        <w:ind w:left="360" w:hanging="360"/>
      </w:pPr>
    </w:lvl>
  </w:abstractNum>
  <w:abstractNum w:abstractNumId="20">
    <w:nsid w:val="450E7405"/>
    <w:multiLevelType w:val="singleLevel"/>
    <w:tmpl w:val="0409000F"/>
    <w:lvl w:ilvl="0">
      <w:start w:val="1"/>
      <w:numFmt w:val="decimal"/>
      <w:lvlText w:val="%1."/>
      <w:lvlJc w:val="left"/>
      <w:pPr>
        <w:tabs>
          <w:tab w:val="num" w:pos="360"/>
        </w:tabs>
        <w:ind w:left="360" w:hanging="360"/>
      </w:pPr>
    </w:lvl>
  </w:abstractNum>
  <w:abstractNum w:abstractNumId="21">
    <w:nsid w:val="470A03BB"/>
    <w:multiLevelType w:val="multilevel"/>
    <w:tmpl w:val="8ED86494"/>
    <w:lvl w:ilvl="0">
      <w:start w:val="1"/>
      <w:numFmt w:val="decimal"/>
      <w:lvlText w:val="%1."/>
      <w:lvlJc w:val="left"/>
      <w:pPr>
        <w:ind w:left="360" w:hanging="360"/>
      </w:pPr>
      <w:rPr>
        <w:rFonts w:ascii="Arial" w:eastAsia="MS Mincho" w:hAnsi="Arial" w:cs="Times New Roman"/>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206038"/>
    <w:multiLevelType w:val="singleLevel"/>
    <w:tmpl w:val="0409000F"/>
    <w:lvl w:ilvl="0">
      <w:start w:val="1"/>
      <w:numFmt w:val="decimal"/>
      <w:lvlText w:val="%1."/>
      <w:lvlJc w:val="left"/>
      <w:pPr>
        <w:tabs>
          <w:tab w:val="num" w:pos="360"/>
        </w:tabs>
        <w:ind w:left="360" w:hanging="360"/>
      </w:pPr>
    </w:lvl>
  </w:abstractNum>
  <w:abstractNum w:abstractNumId="23">
    <w:nsid w:val="4AAA276F"/>
    <w:multiLevelType w:val="singleLevel"/>
    <w:tmpl w:val="0409000F"/>
    <w:lvl w:ilvl="0">
      <w:start w:val="1"/>
      <w:numFmt w:val="decimal"/>
      <w:lvlText w:val="%1."/>
      <w:lvlJc w:val="left"/>
      <w:pPr>
        <w:tabs>
          <w:tab w:val="num" w:pos="360"/>
        </w:tabs>
        <w:ind w:left="360" w:hanging="360"/>
      </w:pPr>
    </w:lvl>
  </w:abstractNum>
  <w:abstractNum w:abstractNumId="24">
    <w:nsid w:val="56D86D17"/>
    <w:multiLevelType w:val="multilevel"/>
    <w:tmpl w:val="8ED86494"/>
    <w:lvl w:ilvl="0">
      <w:start w:val="1"/>
      <w:numFmt w:val="decimal"/>
      <w:lvlText w:val="%1."/>
      <w:lvlJc w:val="left"/>
      <w:pPr>
        <w:ind w:left="360" w:hanging="360"/>
      </w:pPr>
      <w:rPr>
        <w:rFonts w:ascii="Arial" w:eastAsia="MS Mincho" w:hAnsi="Arial" w:cs="Times New Roman"/>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1530A41"/>
    <w:multiLevelType w:val="singleLevel"/>
    <w:tmpl w:val="0409000F"/>
    <w:lvl w:ilvl="0">
      <w:start w:val="1"/>
      <w:numFmt w:val="decimal"/>
      <w:lvlText w:val="%1."/>
      <w:lvlJc w:val="left"/>
      <w:pPr>
        <w:tabs>
          <w:tab w:val="num" w:pos="360"/>
        </w:tabs>
        <w:ind w:left="360" w:hanging="360"/>
      </w:pPr>
    </w:lvl>
  </w:abstractNum>
  <w:abstractNum w:abstractNumId="26">
    <w:nsid w:val="6FD05A0F"/>
    <w:multiLevelType w:val="multilevel"/>
    <w:tmpl w:val="4F4C93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5"/>
  </w:num>
  <w:num w:numId="3">
    <w:abstractNumId w:val="20"/>
  </w:num>
  <w:num w:numId="4">
    <w:abstractNumId w:val="14"/>
  </w:num>
  <w:num w:numId="5">
    <w:abstractNumId w:val="18"/>
  </w:num>
  <w:num w:numId="6">
    <w:abstractNumId w:val="8"/>
  </w:num>
  <w:num w:numId="7">
    <w:abstractNumId w:val="1"/>
  </w:num>
  <w:num w:numId="8">
    <w:abstractNumId w:val="9"/>
  </w:num>
  <w:num w:numId="9">
    <w:abstractNumId w:val="22"/>
  </w:num>
  <w:num w:numId="10">
    <w:abstractNumId w:val="6"/>
  </w:num>
  <w:num w:numId="11">
    <w:abstractNumId w:val="19"/>
  </w:num>
  <w:num w:numId="12">
    <w:abstractNumId w:val="10"/>
  </w:num>
  <w:num w:numId="13">
    <w:abstractNumId w:val="25"/>
  </w:num>
  <w:num w:numId="14">
    <w:abstractNumId w:val="2"/>
  </w:num>
  <w:num w:numId="15">
    <w:abstractNumId w:val="23"/>
  </w:num>
  <w:num w:numId="16">
    <w:abstractNumId w:val="4"/>
  </w:num>
  <w:num w:numId="17">
    <w:abstractNumId w:val="0"/>
  </w:num>
  <w:num w:numId="18">
    <w:abstractNumId w:val="26"/>
  </w:num>
  <w:num w:numId="19">
    <w:abstractNumId w:val="24"/>
  </w:num>
  <w:num w:numId="20">
    <w:abstractNumId w:val="12"/>
  </w:num>
  <w:num w:numId="21">
    <w:abstractNumId w:val="13"/>
  </w:num>
  <w:num w:numId="22">
    <w:abstractNumId w:val="7"/>
  </w:num>
  <w:num w:numId="23">
    <w:abstractNumId w:val="21"/>
  </w:num>
  <w:num w:numId="24">
    <w:abstractNumId w:val="15"/>
  </w:num>
  <w:num w:numId="25">
    <w:abstractNumId w:val="17"/>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28"/>
    <w:rsid w:val="00003026"/>
    <w:rsid w:val="00005848"/>
    <w:rsid w:val="00013199"/>
    <w:rsid w:val="00014381"/>
    <w:rsid w:val="00015A1E"/>
    <w:rsid w:val="000167A1"/>
    <w:rsid w:val="00017448"/>
    <w:rsid w:val="000216C8"/>
    <w:rsid w:val="0002185D"/>
    <w:rsid w:val="00024416"/>
    <w:rsid w:val="000316DA"/>
    <w:rsid w:val="000325BF"/>
    <w:rsid w:val="0003361F"/>
    <w:rsid w:val="000348AA"/>
    <w:rsid w:val="00035715"/>
    <w:rsid w:val="00041F0C"/>
    <w:rsid w:val="000511FE"/>
    <w:rsid w:val="00052B80"/>
    <w:rsid w:val="00052F32"/>
    <w:rsid w:val="0005534F"/>
    <w:rsid w:val="00061FA6"/>
    <w:rsid w:val="000649E5"/>
    <w:rsid w:val="000665CF"/>
    <w:rsid w:val="00066E67"/>
    <w:rsid w:val="00070403"/>
    <w:rsid w:val="000707B6"/>
    <w:rsid w:val="0007137C"/>
    <w:rsid w:val="000730F2"/>
    <w:rsid w:val="000745AD"/>
    <w:rsid w:val="00076451"/>
    <w:rsid w:val="00076B19"/>
    <w:rsid w:val="00081508"/>
    <w:rsid w:val="00085D92"/>
    <w:rsid w:val="00091BE8"/>
    <w:rsid w:val="00091DF0"/>
    <w:rsid w:val="00092617"/>
    <w:rsid w:val="00095126"/>
    <w:rsid w:val="00096609"/>
    <w:rsid w:val="000A2DA3"/>
    <w:rsid w:val="000A38BF"/>
    <w:rsid w:val="000A43A5"/>
    <w:rsid w:val="000A4B5E"/>
    <w:rsid w:val="000A576B"/>
    <w:rsid w:val="000A576D"/>
    <w:rsid w:val="000A601A"/>
    <w:rsid w:val="000B0A57"/>
    <w:rsid w:val="000B0C70"/>
    <w:rsid w:val="000B3B33"/>
    <w:rsid w:val="000C6576"/>
    <w:rsid w:val="000C659B"/>
    <w:rsid w:val="000C6EAC"/>
    <w:rsid w:val="000D1774"/>
    <w:rsid w:val="000D614A"/>
    <w:rsid w:val="000D6174"/>
    <w:rsid w:val="000E3C25"/>
    <w:rsid w:val="000F1D89"/>
    <w:rsid w:val="000F20B5"/>
    <w:rsid w:val="000F7712"/>
    <w:rsid w:val="000F7FBD"/>
    <w:rsid w:val="00104FE2"/>
    <w:rsid w:val="0010737E"/>
    <w:rsid w:val="00111435"/>
    <w:rsid w:val="00112449"/>
    <w:rsid w:val="00114427"/>
    <w:rsid w:val="00115FE3"/>
    <w:rsid w:val="00116B10"/>
    <w:rsid w:val="00133F28"/>
    <w:rsid w:val="00135C2C"/>
    <w:rsid w:val="001404DD"/>
    <w:rsid w:val="00140843"/>
    <w:rsid w:val="00143CE9"/>
    <w:rsid w:val="00151588"/>
    <w:rsid w:val="00153209"/>
    <w:rsid w:val="00153F8B"/>
    <w:rsid w:val="00155FDF"/>
    <w:rsid w:val="0015602E"/>
    <w:rsid w:val="00157415"/>
    <w:rsid w:val="00160AA1"/>
    <w:rsid w:val="00162248"/>
    <w:rsid w:val="00162861"/>
    <w:rsid w:val="001640C3"/>
    <w:rsid w:val="0017033A"/>
    <w:rsid w:val="00171F9B"/>
    <w:rsid w:val="00173C47"/>
    <w:rsid w:val="00174C1A"/>
    <w:rsid w:val="00180380"/>
    <w:rsid w:val="00182794"/>
    <w:rsid w:val="00185B5D"/>
    <w:rsid w:val="001876A0"/>
    <w:rsid w:val="00190EA2"/>
    <w:rsid w:val="00191B36"/>
    <w:rsid w:val="00191C8C"/>
    <w:rsid w:val="001A2E12"/>
    <w:rsid w:val="001A5F9D"/>
    <w:rsid w:val="001B0885"/>
    <w:rsid w:val="001B2039"/>
    <w:rsid w:val="001B3DF8"/>
    <w:rsid w:val="001B571D"/>
    <w:rsid w:val="001C4A9F"/>
    <w:rsid w:val="001C4D00"/>
    <w:rsid w:val="001C60AD"/>
    <w:rsid w:val="001C781F"/>
    <w:rsid w:val="001D455F"/>
    <w:rsid w:val="001D5988"/>
    <w:rsid w:val="001E04B2"/>
    <w:rsid w:val="001E0C92"/>
    <w:rsid w:val="001E1070"/>
    <w:rsid w:val="001E3F0B"/>
    <w:rsid w:val="001E5566"/>
    <w:rsid w:val="001E6D1D"/>
    <w:rsid w:val="001F20DB"/>
    <w:rsid w:val="001F6B7F"/>
    <w:rsid w:val="001F73FD"/>
    <w:rsid w:val="001F76C7"/>
    <w:rsid w:val="001F7C65"/>
    <w:rsid w:val="002045FA"/>
    <w:rsid w:val="002119A1"/>
    <w:rsid w:val="00211BCE"/>
    <w:rsid w:val="00214E15"/>
    <w:rsid w:val="00215E09"/>
    <w:rsid w:val="002178C2"/>
    <w:rsid w:val="00222322"/>
    <w:rsid w:val="00225312"/>
    <w:rsid w:val="002277D3"/>
    <w:rsid w:val="0023090F"/>
    <w:rsid w:val="00233060"/>
    <w:rsid w:val="00234704"/>
    <w:rsid w:val="002371C6"/>
    <w:rsid w:val="00241661"/>
    <w:rsid w:val="0024684B"/>
    <w:rsid w:val="00251E54"/>
    <w:rsid w:val="002543C8"/>
    <w:rsid w:val="00263D28"/>
    <w:rsid w:val="00276197"/>
    <w:rsid w:val="00280B58"/>
    <w:rsid w:val="00283114"/>
    <w:rsid w:val="00292ADC"/>
    <w:rsid w:val="002945A9"/>
    <w:rsid w:val="00294BE7"/>
    <w:rsid w:val="00296F33"/>
    <w:rsid w:val="002A0854"/>
    <w:rsid w:val="002A6397"/>
    <w:rsid w:val="002B6A4A"/>
    <w:rsid w:val="002B6D24"/>
    <w:rsid w:val="002B7C20"/>
    <w:rsid w:val="002C2E2E"/>
    <w:rsid w:val="002C42A6"/>
    <w:rsid w:val="002C52EC"/>
    <w:rsid w:val="002C6814"/>
    <w:rsid w:val="002C7DA5"/>
    <w:rsid w:val="002D2CD2"/>
    <w:rsid w:val="002D2E93"/>
    <w:rsid w:val="002E0384"/>
    <w:rsid w:val="002E675D"/>
    <w:rsid w:val="002E7B53"/>
    <w:rsid w:val="002F3DD1"/>
    <w:rsid w:val="002F5A9F"/>
    <w:rsid w:val="002F7544"/>
    <w:rsid w:val="0030165E"/>
    <w:rsid w:val="00302CC1"/>
    <w:rsid w:val="00304290"/>
    <w:rsid w:val="00310586"/>
    <w:rsid w:val="003107C0"/>
    <w:rsid w:val="00317DFE"/>
    <w:rsid w:val="00321D47"/>
    <w:rsid w:val="00322589"/>
    <w:rsid w:val="003366CB"/>
    <w:rsid w:val="00336EA3"/>
    <w:rsid w:val="00340A04"/>
    <w:rsid w:val="003453BB"/>
    <w:rsid w:val="003469E1"/>
    <w:rsid w:val="003528F2"/>
    <w:rsid w:val="00353705"/>
    <w:rsid w:val="00364EF3"/>
    <w:rsid w:val="00371B3E"/>
    <w:rsid w:val="00377B74"/>
    <w:rsid w:val="003829B7"/>
    <w:rsid w:val="0038345B"/>
    <w:rsid w:val="00387B16"/>
    <w:rsid w:val="003900F2"/>
    <w:rsid w:val="00390708"/>
    <w:rsid w:val="00390B8E"/>
    <w:rsid w:val="00391DA9"/>
    <w:rsid w:val="00393976"/>
    <w:rsid w:val="00393DB9"/>
    <w:rsid w:val="003959A6"/>
    <w:rsid w:val="00396288"/>
    <w:rsid w:val="003A1006"/>
    <w:rsid w:val="003A1EC7"/>
    <w:rsid w:val="003A2795"/>
    <w:rsid w:val="003A7F1E"/>
    <w:rsid w:val="003B5783"/>
    <w:rsid w:val="003B5E80"/>
    <w:rsid w:val="003B6747"/>
    <w:rsid w:val="003B6C9A"/>
    <w:rsid w:val="003B7B16"/>
    <w:rsid w:val="003B7E96"/>
    <w:rsid w:val="003C0681"/>
    <w:rsid w:val="003C10CB"/>
    <w:rsid w:val="003C13C6"/>
    <w:rsid w:val="003C260D"/>
    <w:rsid w:val="003C34DB"/>
    <w:rsid w:val="003C3616"/>
    <w:rsid w:val="003D1F10"/>
    <w:rsid w:val="003D2170"/>
    <w:rsid w:val="003D5E20"/>
    <w:rsid w:val="003D6010"/>
    <w:rsid w:val="003E0FC6"/>
    <w:rsid w:val="003E1899"/>
    <w:rsid w:val="003E49DE"/>
    <w:rsid w:val="003F4466"/>
    <w:rsid w:val="003F6B54"/>
    <w:rsid w:val="003F78D0"/>
    <w:rsid w:val="00400CBE"/>
    <w:rsid w:val="004035E5"/>
    <w:rsid w:val="00403D6E"/>
    <w:rsid w:val="00404268"/>
    <w:rsid w:val="004051CC"/>
    <w:rsid w:val="00412E14"/>
    <w:rsid w:val="00415842"/>
    <w:rsid w:val="00422165"/>
    <w:rsid w:val="004239D1"/>
    <w:rsid w:val="004317D0"/>
    <w:rsid w:val="004334D9"/>
    <w:rsid w:val="00436F19"/>
    <w:rsid w:val="004408A4"/>
    <w:rsid w:val="00442C49"/>
    <w:rsid w:val="004443A1"/>
    <w:rsid w:val="004445EB"/>
    <w:rsid w:val="00445B57"/>
    <w:rsid w:val="00446643"/>
    <w:rsid w:val="00451C2E"/>
    <w:rsid w:val="00453F05"/>
    <w:rsid w:val="00456B70"/>
    <w:rsid w:val="00457AE6"/>
    <w:rsid w:val="00460F59"/>
    <w:rsid w:val="00461D52"/>
    <w:rsid w:val="00463BB3"/>
    <w:rsid w:val="0046774B"/>
    <w:rsid w:val="00471647"/>
    <w:rsid w:val="00473246"/>
    <w:rsid w:val="00473778"/>
    <w:rsid w:val="00473816"/>
    <w:rsid w:val="004759E0"/>
    <w:rsid w:val="00476683"/>
    <w:rsid w:val="00477DA7"/>
    <w:rsid w:val="00484D2C"/>
    <w:rsid w:val="00486E2B"/>
    <w:rsid w:val="0049062F"/>
    <w:rsid w:val="00490B2A"/>
    <w:rsid w:val="0049283A"/>
    <w:rsid w:val="00497F9F"/>
    <w:rsid w:val="004A0BE2"/>
    <w:rsid w:val="004A10AB"/>
    <w:rsid w:val="004A1A07"/>
    <w:rsid w:val="004B69DD"/>
    <w:rsid w:val="004B71BB"/>
    <w:rsid w:val="004B71EB"/>
    <w:rsid w:val="004B7848"/>
    <w:rsid w:val="004C13B7"/>
    <w:rsid w:val="004C2C05"/>
    <w:rsid w:val="004C30EC"/>
    <w:rsid w:val="004C4601"/>
    <w:rsid w:val="004C4BD6"/>
    <w:rsid w:val="004C6835"/>
    <w:rsid w:val="004C7220"/>
    <w:rsid w:val="004D10E2"/>
    <w:rsid w:val="004D167D"/>
    <w:rsid w:val="004D1960"/>
    <w:rsid w:val="004D255A"/>
    <w:rsid w:val="004D44B8"/>
    <w:rsid w:val="004D6958"/>
    <w:rsid w:val="004D72A3"/>
    <w:rsid w:val="004E1775"/>
    <w:rsid w:val="004E30F1"/>
    <w:rsid w:val="004E43F3"/>
    <w:rsid w:val="004E609C"/>
    <w:rsid w:val="004F4EDA"/>
    <w:rsid w:val="005001E2"/>
    <w:rsid w:val="00500A1F"/>
    <w:rsid w:val="00504861"/>
    <w:rsid w:val="00504E5C"/>
    <w:rsid w:val="00506312"/>
    <w:rsid w:val="0051027E"/>
    <w:rsid w:val="0051147C"/>
    <w:rsid w:val="0052533D"/>
    <w:rsid w:val="00525B88"/>
    <w:rsid w:val="00527712"/>
    <w:rsid w:val="005366D7"/>
    <w:rsid w:val="00555F80"/>
    <w:rsid w:val="005608EE"/>
    <w:rsid w:val="0056693E"/>
    <w:rsid w:val="005713E1"/>
    <w:rsid w:val="005726A2"/>
    <w:rsid w:val="00574DAB"/>
    <w:rsid w:val="00576E7C"/>
    <w:rsid w:val="00577410"/>
    <w:rsid w:val="00581536"/>
    <w:rsid w:val="00585184"/>
    <w:rsid w:val="00586094"/>
    <w:rsid w:val="005911F4"/>
    <w:rsid w:val="0059296E"/>
    <w:rsid w:val="00594325"/>
    <w:rsid w:val="00597491"/>
    <w:rsid w:val="005A61E0"/>
    <w:rsid w:val="005B0376"/>
    <w:rsid w:val="005B2B08"/>
    <w:rsid w:val="005B4DF8"/>
    <w:rsid w:val="005B5119"/>
    <w:rsid w:val="005B5E3D"/>
    <w:rsid w:val="005B656E"/>
    <w:rsid w:val="005C03E3"/>
    <w:rsid w:val="005C2A4C"/>
    <w:rsid w:val="005C46E1"/>
    <w:rsid w:val="005C5419"/>
    <w:rsid w:val="005D2972"/>
    <w:rsid w:val="005D2F56"/>
    <w:rsid w:val="005D6190"/>
    <w:rsid w:val="005E067B"/>
    <w:rsid w:val="005E243F"/>
    <w:rsid w:val="005E36EE"/>
    <w:rsid w:val="005E4260"/>
    <w:rsid w:val="005E6991"/>
    <w:rsid w:val="005F6597"/>
    <w:rsid w:val="00606D99"/>
    <w:rsid w:val="00610DC1"/>
    <w:rsid w:val="006136B7"/>
    <w:rsid w:val="00614BE6"/>
    <w:rsid w:val="00615401"/>
    <w:rsid w:val="00616BE3"/>
    <w:rsid w:val="00620D6D"/>
    <w:rsid w:val="0062142E"/>
    <w:rsid w:val="0062174A"/>
    <w:rsid w:val="006245D0"/>
    <w:rsid w:val="0062645C"/>
    <w:rsid w:val="00626E7C"/>
    <w:rsid w:val="006309A2"/>
    <w:rsid w:val="00631D1E"/>
    <w:rsid w:val="006328E4"/>
    <w:rsid w:val="00640B4F"/>
    <w:rsid w:val="00641179"/>
    <w:rsid w:val="00650E57"/>
    <w:rsid w:val="00652427"/>
    <w:rsid w:val="00661602"/>
    <w:rsid w:val="00663619"/>
    <w:rsid w:val="00664496"/>
    <w:rsid w:val="00664BDF"/>
    <w:rsid w:val="00675F12"/>
    <w:rsid w:val="00676B3D"/>
    <w:rsid w:val="0069029B"/>
    <w:rsid w:val="006908FC"/>
    <w:rsid w:val="00690932"/>
    <w:rsid w:val="00696089"/>
    <w:rsid w:val="006B2762"/>
    <w:rsid w:val="006B42B9"/>
    <w:rsid w:val="006B4B0B"/>
    <w:rsid w:val="006C401C"/>
    <w:rsid w:val="006C5320"/>
    <w:rsid w:val="006C5474"/>
    <w:rsid w:val="006D0856"/>
    <w:rsid w:val="006D1846"/>
    <w:rsid w:val="006D6817"/>
    <w:rsid w:val="006E0674"/>
    <w:rsid w:val="006E0C8F"/>
    <w:rsid w:val="006E394C"/>
    <w:rsid w:val="006F514B"/>
    <w:rsid w:val="007077A9"/>
    <w:rsid w:val="007109E1"/>
    <w:rsid w:val="00715FBA"/>
    <w:rsid w:val="00721A53"/>
    <w:rsid w:val="007240BB"/>
    <w:rsid w:val="00724314"/>
    <w:rsid w:val="007250E4"/>
    <w:rsid w:val="00734840"/>
    <w:rsid w:val="007431F3"/>
    <w:rsid w:val="0074451F"/>
    <w:rsid w:val="00747AB2"/>
    <w:rsid w:val="00750682"/>
    <w:rsid w:val="0075118A"/>
    <w:rsid w:val="0075408D"/>
    <w:rsid w:val="0075474E"/>
    <w:rsid w:val="00756699"/>
    <w:rsid w:val="007633E5"/>
    <w:rsid w:val="00772BAC"/>
    <w:rsid w:val="007765E2"/>
    <w:rsid w:val="00776988"/>
    <w:rsid w:val="0078339C"/>
    <w:rsid w:val="00784928"/>
    <w:rsid w:val="00796136"/>
    <w:rsid w:val="007A6E60"/>
    <w:rsid w:val="007A744B"/>
    <w:rsid w:val="007A7A1F"/>
    <w:rsid w:val="007A7A42"/>
    <w:rsid w:val="007A7E6C"/>
    <w:rsid w:val="007B037F"/>
    <w:rsid w:val="007B05CD"/>
    <w:rsid w:val="007B4532"/>
    <w:rsid w:val="007B4920"/>
    <w:rsid w:val="007B7725"/>
    <w:rsid w:val="007C1019"/>
    <w:rsid w:val="007C14CE"/>
    <w:rsid w:val="007C2161"/>
    <w:rsid w:val="007C56AC"/>
    <w:rsid w:val="007D06B2"/>
    <w:rsid w:val="007D3B65"/>
    <w:rsid w:val="007D3EC8"/>
    <w:rsid w:val="007D5054"/>
    <w:rsid w:val="007E301A"/>
    <w:rsid w:val="007E566A"/>
    <w:rsid w:val="007E5BC5"/>
    <w:rsid w:val="007F1113"/>
    <w:rsid w:val="007F3402"/>
    <w:rsid w:val="008014A9"/>
    <w:rsid w:val="00802663"/>
    <w:rsid w:val="00802EBE"/>
    <w:rsid w:val="00803491"/>
    <w:rsid w:val="0080405A"/>
    <w:rsid w:val="008152B6"/>
    <w:rsid w:val="008161C0"/>
    <w:rsid w:val="00816D70"/>
    <w:rsid w:val="00817C02"/>
    <w:rsid w:val="00817CE9"/>
    <w:rsid w:val="00821741"/>
    <w:rsid w:val="0082245A"/>
    <w:rsid w:val="00823CBF"/>
    <w:rsid w:val="00823F19"/>
    <w:rsid w:val="00826662"/>
    <w:rsid w:val="008323C3"/>
    <w:rsid w:val="008332ED"/>
    <w:rsid w:val="008350B9"/>
    <w:rsid w:val="008419C9"/>
    <w:rsid w:val="00843D8C"/>
    <w:rsid w:val="00846334"/>
    <w:rsid w:val="00846652"/>
    <w:rsid w:val="00847337"/>
    <w:rsid w:val="008524E4"/>
    <w:rsid w:val="00860424"/>
    <w:rsid w:val="00860A48"/>
    <w:rsid w:val="008646E9"/>
    <w:rsid w:val="0086540F"/>
    <w:rsid w:val="0086592C"/>
    <w:rsid w:val="00867150"/>
    <w:rsid w:val="00867A3E"/>
    <w:rsid w:val="00870420"/>
    <w:rsid w:val="00874CC2"/>
    <w:rsid w:val="00875849"/>
    <w:rsid w:val="008772DB"/>
    <w:rsid w:val="0088137A"/>
    <w:rsid w:val="00881852"/>
    <w:rsid w:val="008821C1"/>
    <w:rsid w:val="0088675F"/>
    <w:rsid w:val="00886CF3"/>
    <w:rsid w:val="00886DBE"/>
    <w:rsid w:val="008904AA"/>
    <w:rsid w:val="00890574"/>
    <w:rsid w:val="00891EAC"/>
    <w:rsid w:val="00892C60"/>
    <w:rsid w:val="00894137"/>
    <w:rsid w:val="008A1A91"/>
    <w:rsid w:val="008A6D82"/>
    <w:rsid w:val="008B459C"/>
    <w:rsid w:val="008B74CC"/>
    <w:rsid w:val="008C0B91"/>
    <w:rsid w:val="008C329C"/>
    <w:rsid w:val="008C365A"/>
    <w:rsid w:val="008C4FE0"/>
    <w:rsid w:val="008C589D"/>
    <w:rsid w:val="008C5FDF"/>
    <w:rsid w:val="008C668E"/>
    <w:rsid w:val="008D7E02"/>
    <w:rsid w:val="008E0314"/>
    <w:rsid w:val="008E12F8"/>
    <w:rsid w:val="008E45DC"/>
    <w:rsid w:val="008E50A1"/>
    <w:rsid w:val="008E5121"/>
    <w:rsid w:val="008E79C4"/>
    <w:rsid w:val="008F12A7"/>
    <w:rsid w:val="008F2444"/>
    <w:rsid w:val="008F40B9"/>
    <w:rsid w:val="00904D90"/>
    <w:rsid w:val="009062E1"/>
    <w:rsid w:val="00911405"/>
    <w:rsid w:val="00911A31"/>
    <w:rsid w:val="00915DA7"/>
    <w:rsid w:val="00917DBB"/>
    <w:rsid w:val="00917EBF"/>
    <w:rsid w:val="00923494"/>
    <w:rsid w:val="00927CC7"/>
    <w:rsid w:val="00931303"/>
    <w:rsid w:val="00936658"/>
    <w:rsid w:val="00936BD2"/>
    <w:rsid w:val="0094152D"/>
    <w:rsid w:val="00941876"/>
    <w:rsid w:val="009453AB"/>
    <w:rsid w:val="009536D9"/>
    <w:rsid w:val="009547E8"/>
    <w:rsid w:val="009558F5"/>
    <w:rsid w:val="0097136E"/>
    <w:rsid w:val="00977409"/>
    <w:rsid w:val="00980DFE"/>
    <w:rsid w:val="0098136B"/>
    <w:rsid w:val="0098249D"/>
    <w:rsid w:val="009875EF"/>
    <w:rsid w:val="00990D7F"/>
    <w:rsid w:val="00990D9A"/>
    <w:rsid w:val="00992139"/>
    <w:rsid w:val="00994426"/>
    <w:rsid w:val="009956C6"/>
    <w:rsid w:val="0099768F"/>
    <w:rsid w:val="009A0074"/>
    <w:rsid w:val="009A0612"/>
    <w:rsid w:val="009A63F5"/>
    <w:rsid w:val="009B2655"/>
    <w:rsid w:val="009B2807"/>
    <w:rsid w:val="009B430F"/>
    <w:rsid w:val="009B75C1"/>
    <w:rsid w:val="009B7EC7"/>
    <w:rsid w:val="009C321E"/>
    <w:rsid w:val="009C3223"/>
    <w:rsid w:val="009C50EE"/>
    <w:rsid w:val="009C794F"/>
    <w:rsid w:val="009D3AEC"/>
    <w:rsid w:val="009D49FC"/>
    <w:rsid w:val="009D767C"/>
    <w:rsid w:val="009D7B5A"/>
    <w:rsid w:val="009D7CB9"/>
    <w:rsid w:val="009E048D"/>
    <w:rsid w:val="009F5157"/>
    <w:rsid w:val="009F5756"/>
    <w:rsid w:val="009F65AE"/>
    <w:rsid w:val="00A05B06"/>
    <w:rsid w:val="00A0786F"/>
    <w:rsid w:val="00A11F41"/>
    <w:rsid w:val="00A12346"/>
    <w:rsid w:val="00A13BA0"/>
    <w:rsid w:val="00A14306"/>
    <w:rsid w:val="00A1725A"/>
    <w:rsid w:val="00A178B3"/>
    <w:rsid w:val="00A205A8"/>
    <w:rsid w:val="00A2174D"/>
    <w:rsid w:val="00A2204B"/>
    <w:rsid w:val="00A222FB"/>
    <w:rsid w:val="00A3704F"/>
    <w:rsid w:val="00A37561"/>
    <w:rsid w:val="00A56AE7"/>
    <w:rsid w:val="00A57E51"/>
    <w:rsid w:val="00A60582"/>
    <w:rsid w:val="00A60AEA"/>
    <w:rsid w:val="00A6712E"/>
    <w:rsid w:val="00A708C2"/>
    <w:rsid w:val="00A742F4"/>
    <w:rsid w:val="00A77E3D"/>
    <w:rsid w:val="00A82CFE"/>
    <w:rsid w:val="00A839CB"/>
    <w:rsid w:val="00A854B5"/>
    <w:rsid w:val="00A856B8"/>
    <w:rsid w:val="00A87BEF"/>
    <w:rsid w:val="00A87C93"/>
    <w:rsid w:val="00A96871"/>
    <w:rsid w:val="00A97BF3"/>
    <w:rsid w:val="00AB0B2B"/>
    <w:rsid w:val="00AB209D"/>
    <w:rsid w:val="00AB5105"/>
    <w:rsid w:val="00AC071D"/>
    <w:rsid w:val="00AC7C0C"/>
    <w:rsid w:val="00AD108F"/>
    <w:rsid w:val="00AD23ED"/>
    <w:rsid w:val="00AE0682"/>
    <w:rsid w:val="00AE3225"/>
    <w:rsid w:val="00AE545D"/>
    <w:rsid w:val="00AE5D25"/>
    <w:rsid w:val="00AE6C68"/>
    <w:rsid w:val="00AF38B7"/>
    <w:rsid w:val="00AF52FF"/>
    <w:rsid w:val="00AF55D5"/>
    <w:rsid w:val="00AF6CEB"/>
    <w:rsid w:val="00B011E3"/>
    <w:rsid w:val="00B01C79"/>
    <w:rsid w:val="00B024CB"/>
    <w:rsid w:val="00B02ABC"/>
    <w:rsid w:val="00B03E30"/>
    <w:rsid w:val="00B148C6"/>
    <w:rsid w:val="00B158D5"/>
    <w:rsid w:val="00B224CA"/>
    <w:rsid w:val="00B25394"/>
    <w:rsid w:val="00B340B0"/>
    <w:rsid w:val="00B3567F"/>
    <w:rsid w:val="00B372AD"/>
    <w:rsid w:val="00B37A46"/>
    <w:rsid w:val="00B436C7"/>
    <w:rsid w:val="00B44E08"/>
    <w:rsid w:val="00B4775D"/>
    <w:rsid w:val="00B47CD8"/>
    <w:rsid w:val="00B509D1"/>
    <w:rsid w:val="00B514D5"/>
    <w:rsid w:val="00B54012"/>
    <w:rsid w:val="00B54C8D"/>
    <w:rsid w:val="00B635D1"/>
    <w:rsid w:val="00B63E0A"/>
    <w:rsid w:val="00B64380"/>
    <w:rsid w:val="00B64C96"/>
    <w:rsid w:val="00B663F2"/>
    <w:rsid w:val="00B67D25"/>
    <w:rsid w:val="00B73341"/>
    <w:rsid w:val="00B75DA5"/>
    <w:rsid w:val="00B76B08"/>
    <w:rsid w:val="00B8318A"/>
    <w:rsid w:val="00B832AF"/>
    <w:rsid w:val="00B83EEE"/>
    <w:rsid w:val="00B84138"/>
    <w:rsid w:val="00B8545E"/>
    <w:rsid w:val="00B869EE"/>
    <w:rsid w:val="00B908BF"/>
    <w:rsid w:val="00B91BE1"/>
    <w:rsid w:val="00B91DEF"/>
    <w:rsid w:val="00B9275C"/>
    <w:rsid w:val="00B92F54"/>
    <w:rsid w:val="00B969F8"/>
    <w:rsid w:val="00B972E7"/>
    <w:rsid w:val="00BA2A55"/>
    <w:rsid w:val="00BA6187"/>
    <w:rsid w:val="00BB0099"/>
    <w:rsid w:val="00BB5B91"/>
    <w:rsid w:val="00BC0059"/>
    <w:rsid w:val="00BC0143"/>
    <w:rsid w:val="00BC180F"/>
    <w:rsid w:val="00BC1BF3"/>
    <w:rsid w:val="00BC338E"/>
    <w:rsid w:val="00BC6881"/>
    <w:rsid w:val="00BC7B11"/>
    <w:rsid w:val="00BD2112"/>
    <w:rsid w:val="00BD35F6"/>
    <w:rsid w:val="00BD5203"/>
    <w:rsid w:val="00BE0BB2"/>
    <w:rsid w:val="00BE2E3E"/>
    <w:rsid w:val="00BE58AF"/>
    <w:rsid w:val="00BE6660"/>
    <w:rsid w:val="00BE7656"/>
    <w:rsid w:val="00BF2D52"/>
    <w:rsid w:val="00BF6CEA"/>
    <w:rsid w:val="00C00AFC"/>
    <w:rsid w:val="00C020B9"/>
    <w:rsid w:val="00C02449"/>
    <w:rsid w:val="00C0262A"/>
    <w:rsid w:val="00C02693"/>
    <w:rsid w:val="00C05D9C"/>
    <w:rsid w:val="00C06B36"/>
    <w:rsid w:val="00C14758"/>
    <w:rsid w:val="00C21448"/>
    <w:rsid w:val="00C214D8"/>
    <w:rsid w:val="00C30C53"/>
    <w:rsid w:val="00C311B7"/>
    <w:rsid w:val="00C32579"/>
    <w:rsid w:val="00C34583"/>
    <w:rsid w:val="00C36713"/>
    <w:rsid w:val="00C41CD8"/>
    <w:rsid w:val="00C47035"/>
    <w:rsid w:val="00C50F2F"/>
    <w:rsid w:val="00C5346C"/>
    <w:rsid w:val="00C54550"/>
    <w:rsid w:val="00C556A1"/>
    <w:rsid w:val="00C57100"/>
    <w:rsid w:val="00C6256F"/>
    <w:rsid w:val="00C62A38"/>
    <w:rsid w:val="00C67E50"/>
    <w:rsid w:val="00C75E90"/>
    <w:rsid w:val="00C83F51"/>
    <w:rsid w:val="00C87679"/>
    <w:rsid w:val="00C910FE"/>
    <w:rsid w:val="00C92319"/>
    <w:rsid w:val="00C93D4C"/>
    <w:rsid w:val="00C959AA"/>
    <w:rsid w:val="00C97A25"/>
    <w:rsid w:val="00CA1726"/>
    <w:rsid w:val="00CA38DB"/>
    <w:rsid w:val="00CA455F"/>
    <w:rsid w:val="00CA4AC7"/>
    <w:rsid w:val="00CA50EC"/>
    <w:rsid w:val="00CA6A0D"/>
    <w:rsid w:val="00CB14D5"/>
    <w:rsid w:val="00CB47BB"/>
    <w:rsid w:val="00CB5CA9"/>
    <w:rsid w:val="00CB621E"/>
    <w:rsid w:val="00CB6617"/>
    <w:rsid w:val="00CB6CEF"/>
    <w:rsid w:val="00CD66A2"/>
    <w:rsid w:val="00CE10FB"/>
    <w:rsid w:val="00CE151E"/>
    <w:rsid w:val="00CE35A8"/>
    <w:rsid w:val="00CE48FF"/>
    <w:rsid w:val="00CE4A86"/>
    <w:rsid w:val="00CE5EBC"/>
    <w:rsid w:val="00CE601E"/>
    <w:rsid w:val="00CE76E9"/>
    <w:rsid w:val="00CF2A9D"/>
    <w:rsid w:val="00CF55EB"/>
    <w:rsid w:val="00CF589E"/>
    <w:rsid w:val="00D0088A"/>
    <w:rsid w:val="00D00B3A"/>
    <w:rsid w:val="00D05086"/>
    <w:rsid w:val="00D14F2F"/>
    <w:rsid w:val="00D1697D"/>
    <w:rsid w:val="00D17344"/>
    <w:rsid w:val="00D17BD5"/>
    <w:rsid w:val="00D21D91"/>
    <w:rsid w:val="00D234AE"/>
    <w:rsid w:val="00D24FBA"/>
    <w:rsid w:val="00D25F2F"/>
    <w:rsid w:val="00D26CEA"/>
    <w:rsid w:val="00D33C2F"/>
    <w:rsid w:val="00D35444"/>
    <w:rsid w:val="00D36709"/>
    <w:rsid w:val="00D36998"/>
    <w:rsid w:val="00D4159B"/>
    <w:rsid w:val="00D45694"/>
    <w:rsid w:val="00D51ABD"/>
    <w:rsid w:val="00D55458"/>
    <w:rsid w:val="00D57183"/>
    <w:rsid w:val="00D60786"/>
    <w:rsid w:val="00D61E48"/>
    <w:rsid w:val="00D64B4D"/>
    <w:rsid w:val="00D67701"/>
    <w:rsid w:val="00D6774B"/>
    <w:rsid w:val="00D71225"/>
    <w:rsid w:val="00D8056F"/>
    <w:rsid w:val="00D8196D"/>
    <w:rsid w:val="00D81A5D"/>
    <w:rsid w:val="00D8361F"/>
    <w:rsid w:val="00D85532"/>
    <w:rsid w:val="00D90524"/>
    <w:rsid w:val="00D91386"/>
    <w:rsid w:val="00D91853"/>
    <w:rsid w:val="00D931E9"/>
    <w:rsid w:val="00D95CCE"/>
    <w:rsid w:val="00D9779B"/>
    <w:rsid w:val="00DA0F3D"/>
    <w:rsid w:val="00DA1076"/>
    <w:rsid w:val="00DA48A5"/>
    <w:rsid w:val="00DA6F92"/>
    <w:rsid w:val="00DB03B9"/>
    <w:rsid w:val="00DB03E4"/>
    <w:rsid w:val="00DB165F"/>
    <w:rsid w:val="00DC17B3"/>
    <w:rsid w:val="00DC22C8"/>
    <w:rsid w:val="00DC3098"/>
    <w:rsid w:val="00DC4B66"/>
    <w:rsid w:val="00DC7BE7"/>
    <w:rsid w:val="00DD6649"/>
    <w:rsid w:val="00DE0964"/>
    <w:rsid w:val="00DE1860"/>
    <w:rsid w:val="00DE2AFD"/>
    <w:rsid w:val="00DE37BF"/>
    <w:rsid w:val="00DE43AE"/>
    <w:rsid w:val="00DF0CB4"/>
    <w:rsid w:val="00DF3E0A"/>
    <w:rsid w:val="00DF6001"/>
    <w:rsid w:val="00DF60C4"/>
    <w:rsid w:val="00DF733F"/>
    <w:rsid w:val="00E04D14"/>
    <w:rsid w:val="00E0628F"/>
    <w:rsid w:val="00E1202B"/>
    <w:rsid w:val="00E34B76"/>
    <w:rsid w:val="00E34CC5"/>
    <w:rsid w:val="00E3564C"/>
    <w:rsid w:val="00E36494"/>
    <w:rsid w:val="00E37D69"/>
    <w:rsid w:val="00E43A5F"/>
    <w:rsid w:val="00E43CD2"/>
    <w:rsid w:val="00E45DD5"/>
    <w:rsid w:val="00E45ED3"/>
    <w:rsid w:val="00E501E0"/>
    <w:rsid w:val="00E51C49"/>
    <w:rsid w:val="00E56724"/>
    <w:rsid w:val="00E62153"/>
    <w:rsid w:val="00E63707"/>
    <w:rsid w:val="00E63B03"/>
    <w:rsid w:val="00E64CC4"/>
    <w:rsid w:val="00E64E3F"/>
    <w:rsid w:val="00E659A8"/>
    <w:rsid w:val="00E700B2"/>
    <w:rsid w:val="00E767D9"/>
    <w:rsid w:val="00E76E21"/>
    <w:rsid w:val="00E770AE"/>
    <w:rsid w:val="00E826C5"/>
    <w:rsid w:val="00E8290A"/>
    <w:rsid w:val="00E86843"/>
    <w:rsid w:val="00E91252"/>
    <w:rsid w:val="00E93311"/>
    <w:rsid w:val="00E93A34"/>
    <w:rsid w:val="00E946C4"/>
    <w:rsid w:val="00E972E7"/>
    <w:rsid w:val="00E97D2F"/>
    <w:rsid w:val="00EA0CC3"/>
    <w:rsid w:val="00EA2A4A"/>
    <w:rsid w:val="00EA3531"/>
    <w:rsid w:val="00EA4E6D"/>
    <w:rsid w:val="00EA7A9F"/>
    <w:rsid w:val="00EB02F6"/>
    <w:rsid w:val="00EB1722"/>
    <w:rsid w:val="00EB3B25"/>
    <w:rsid w:val="00EB50E1"/>
    <w:rsid w:val="00EC59FE"/>
    <w:rsid w:val="00ED3071"/>
    <w:rsid w:val="00ED458A"/>
    <w:rsid w:val="00EE14D4"/>
    <w:rsid w:val="00EE29E9"/>
    <w:rsid w:val="00EE3BCE"/>
    <w:rsid w:val="00EE7A9B"/>
    <w:rsid w:val="00EF3BA0"/>
    <w:rsid w:val="00EF4C6C"/>
    <w:rsid w:val="00EF6D0C"/>
    <w:rsid w:val="00F038C6"/>
    <w:rsid w:val="00F039ED"/>
    <w:rsid w:val="00F04B9C"/>
    <w:rsid w:val="00F0589B"/>
    <w:rsid w:val="00F07E90"/>
    <w:rsid w:val="00F11A94"/>
    <w:rsid w:val="00F12B19"/>
    <w:rsid w:val="00F13C18"/>
    <w:rsid w:val="00F13FA2"/>
    <w:rsid w:val="00F2284E"/>
    <w:rsid w:val="00F23E9F"/>
    <w:rsid w:val="00F24140"/>
    <w:rsid w:val="00F26CC4"/>
    <w:rsid w:val="00F27820"/>
    <w:rsid w:val="00F34018"/>
    <w:rsid w:val="00F3695A"/>
    <w:rsid w:val="00F44031"/>
    <w:rsid w:val="00F61831"/>
    <w:rsid w:val="00F62105"/>
    <w:rsid w:val="00F670CB"/>
    <w:rsid w:val="00F70C0D"/>
    <w:rsid w:val="00F712C8"/>
    <w:rsid w:val="00F875FE"/>
    <w:rsid w:val="00F90EF6"/>
    <w:rsid w:val="00F95410"/>
    <w:rsid w:val="00FA0A97"/>
    <w:rsid w:val="00FA1A97"/>
    <w:rsid w:val="00FA3816"/>
    <w:rsid w:val="00FA41E1"/>
    <w:rsid w:val="00FA6227"/>
    <w:rsid w:val="00FB0F19"/>
    <w:rsid w:val="00FB1086"/>
    <w:rsid w:val="00FB10F5"/>
    <w:rsid w:val="00FB37F9"/>
    <w:rsid w:val="00FC2466"/>
    <w:rsid w:val="00FC33CF"/>
    <w:rsid w:val="00FC36A3"/>
    <w:rsid w:val="00FC6C76"/>
    <w:rsid w:val="00FC7C09"/>
    <w:rsid w:val="00FE09E0"/>
    <w:rsid w:val="00FE19CB"/>
    <w:rsid w:val="00FE2EFA"/>
    <w:rsid w:val="00FE3680"/>
    <w:rsid w:val="00FE3E1E"/>
    <w:rsid w:val="00FE4D35"/>
    <w:rsid w:val="00FE6613"/>
    <w:rsid w:val="00FF151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D28"/>
    <w:pPr>
      <w:autoSpaceDE w:val="0"/>
      <w:autoSpaceDN w:val="0"/>
    </w:pPr>
    <w:rPr>
      <w:rFonts w:ascii="NewtonMTT" w:eastAsia="MS Mincho" w:hAnsi="NewtonMTT" w:cs="NewtonMTT"/>
      <w:sz w:val="24"/>
      <w:szCs w:val="24"/>
      <w:lang w:eastAsia="en-US"/>
    </w:rPr>
  </w:style>
  <w:style w:type="paragraph" w:styleId="Heading1">
    <w:name w:val="heading 1"/>
    <w:basedOn w:val="Normal"/>
    <w:next w:val="Normal"/>
    <w:link w:val="Heading1Char"/>
    <w:uiPriority w:val="99"/>
    <w:qFormat/>
    <w:rsid w:val="00263D28"/>
    <w:pPr>
      <w:keepNext/>
      <w:widowControl w:val="0"/>
      <w:jc w:val="both"/>
      <w:outlineLvl w:val="0"/>
    </w:pPr>
    <w:rPr>
      <w:rFonts w:cs="Times New Roman"/>
    </w:rPr>
  </w:style>
  <w:style w:type="paragraph" w:styleId="Heading2">
    <w:name w:val="heading 2"/>
    <w:basedOn w:val="Normal"/>
    <w:next w:val="Normal"/>
    <w:link w:val="Heading2Char"/>
    <w:uiPriority w:val="99"/>
    <w:qFormat/>
    <w:rsid w:val="00263D28"/>
    <w:pPr>
      <w:keepNext/>
      <w:jc w:val="center"/>
      <w:outlineLvl w:val="1"/>
    </w:pPr>
    <w:rPr>
      <w:rFonts w:cs="Times New Roman"/>
      <w:b/>
      <w:bCs/>
    </w:rPr>
  </w:style>
  <w:style w:type="paragraph" w:styleId="Heading3">
    <w:name w:val="heading 3"/>
    <w:basedOn w:val="Normal"/>
    <w:next w:val="Normal"/>
    <w:link w:val="Heading3Char"/>
    <w:uiPriority w:val="99"/>
    <w:qFormat/>
    <w:rsid w:val="00263D28"/>
    <w:pPr>
      <w:keepNext/>
      <w:jc w:val="both"/>
      <w:outlineLvl w:val="2"/>
    </w:pPr>
    <w:rPr>
      <w:rFonts w:cs="Times New Roman"/>
      <w:b/>
      <w:bCs/>
      <w:sz w:val="16"/>
      <w:szCs w:val="16"/>
    </w:rPr>
  </w:style>
  <w:style w:type="paragraph" w:styleId="Heading4">
    <w:name w:val="heading 4"/>
    <w:basedOn w:val="Normal"/>
    <w:next w:val="Normal"/>
    <w:link w:val="Heading4Char"/>
    <w:uiPriority w:val="99"/>
    <w:qFormat/>
    <w:rsid w:val="00263D28"/>
    <w:pPr>
      <w:keepNext/>
      <w:jc w:val="center"/>
      <w:outlineLvl w:val="3"/>
    </w:pPr>
    <w:rPr>
      <w:rFonts w:ascii="Arial Mon" w:hAnsi="Arial Mon" w:cs="Times New Roman"/>
      <w:b/>
      <w:bCs/>
      <w:i/>
      <w:iCs/>
    </w:rPr>
  </w:style>
  <w:style w:type="paragraph" w:styleId="Heading5">
    <w:name w:val="heading 5"/>
    <w:basedOn w:val="Normal"/>
    <w:next w:val="Normal"/>
    <w:link w:val="Heading5Char"/>
    <w:uiPriority w:val="99"/>
    <w:qFormat/>
    <w:rsid w:val="00263D28"/>
    <w:pPr>
      <w:keepNext/>
      <w:tabs>
        <w:tab w:val="left" w:pos="0"/>
      </w:tabs>
      <w:ind w:firstLine="720"/>
      <w:jc w:val="center"/>
      <w:outlineLvl w:val="4"/>
    </w:pPr>
    <w:rPr>
      <w:rFonts w:ascii="Arial Mon" w:hAnsi="Arial Mo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63D28"/>
    <w:rPr>
      <w:rFonts w:ascii="NewtonMTT" w:eastAsia="MS Mincho" w:hAnsi="NewtonMTT" w:cs="Times New Roman"/>
      <w:sz w:val="24"/>
      <w:szCs w:val="24"/>
    </w:rPr>
  </w:style>
  <w:style w:type="character" w:customStyle="1" w:styleId="Heading2Char">
    <w:name w:val="Heading 2 Char"/>
    <w:link w:val="Heading2"/>
    <w:uiPriority w:val="99"/>
    <w:rsid w:val="00263D28"/>
    <w:rPr>
      <w:rFonts w:ascii="NewtonMTT" w:eastAsia="MS Mincho" w:hAnsi="NewtonMTT" w:cs="Times New Roman"/>
      <w:b/>
      <w:bCs/>
      <w:sz w:val="24"/>
      <w:szCs w:val="24"/>
    </w:rPr>
  </w:style>
  <w:style w:type="character" w:customStyle="1" w:styleId="Heading3Char">
    <w:name w:val="Heading 3 Char"/>
    <w:link w:val="Heading3"/>
    <w:uiPriority w:val="99"/>
    <w:rsid w:val="00263D28"/>
    <w:rPr>
      <w:rFonts w:ascii="NewtonMTT" w:eastAsia="MS Mincho" w:hAnsi="NewtonMTT" w:cs="Times New Roman"/>
      <w:b/>
      <w:bCs/>
      <w:sz w:val="16"/>
      <w:szCs w:val="16"/>
    </w:rPr>
  </w:style>
  <w:style w:type="character" w:customStyle="1" w:styleId="Heading4Char">
    <w:name w:val="Heading 4 Char"/>
    <w:link w:val="Heading4"/>
    <w:uiPriority w:val="99"/>
    <w:rsid w:val="00263D28"/>
    <w:rPr>
      <w:rFonts w:ascii="Arial Mon" w:eastAsia="MS Mincho" w:hAnsi="Arial Mon" w:cs="Times New Roman"/>
      <w:b/>
      <w:bCs/>
      <w:i/>
      <w:iCs/>
      <w:sz w:val="24"/>
      <w:szCs w:val="24"/>
    </w:rPr>
  </w:style>
  <w:style w:type="character" w:customStyle="1" w:styleId="Heading5Char">
    <w:name w:val="Heading 5 Char"/>
    <w:link w:val="Heading5"/>
    <w:uiPriority w:val="99"/>
    <w:rsid w:val="00263D28"/>
    <w:rPr>
      <w:rFonts w:ascii="Arial Mon" w:eastAsia="MS Mincho" w:hAnsi="Arial Mon" w:cs="Times New Roman"/>
      <w:b/>
      <w:bCs/>
      <w:sz w:val="24"/>
      <w:szCs w:val="24"/>
    </w:rPr>
  </w:style>
  <w:style w:type="paragraph" w:styleId="BodyText">
    <w:name w:val="Body Text"/>
    <w:basedOn w:val="Normal"/>
    <w:link w:val="BodyTextChar"/>
    <w:rsid w:val="00263D28"/>
    <w:pPr>
      <w:widowControl w:val="0"/>
      <w:jc w:val="both"/>
    </w:pPr>
    <w:rPr>
      <w:rFonts w:cs="Times New Roman"/>
    </w:rPr>
  </w:style>
  <w:style w:type="character" w:customStyle="1" w:styleId="BodyTextChar">
    <w:name w:val="Body Text Char"/>
    <w:link w:val="BodyText"/>
    <w:rsid w:val="00263D28"/>
    <w:rPr>
      <w:rFonts w:ascii="NewtonMTT" w:eastAsia="MS Mincho" w:hAnsi="NewtonMTT" w:cs="Times New Roman"/>
      <w:sz w:val="24"/>
      <w:szCs w:val="24"/>
    </w:rPr>
  </w:style>
  <w:style w:type="paragraph" w:styleId="Footer">
    <w:name w:val="footer"/>
    <w:basedOn w:val="Normal"/>
    <w:link w:val="FooterChar"/>
    <w:uiPriority w:val="99"/>
    <w:rsid w:val="00263D28"/>
    <w:pPr>
      <w:widowControl w:val="0"/>
      <w:tabs>
        <w:tab w:val="center" w:pos="4320"/>
        <w:tab w:val="right" w:pos="8640"/>
      </w:tabs>
    </w:pPr>
    <w:rPr>
      <w:rFonts w:ascii="Times New Roman MTT" w:hAnsi="Times New Roman MTT" w:cs="Times New Roman"/>
      <w:sz w:val="20"/>
      <w:szCs w:val="20"/>
    </w:rPr>
  </w:style>
  <w:style w:type="character" w:customStyle="1" w:styleId="FooterChar">
    <w:name w:val="Footer Char"/>
    <w:link w:val="Footer"/>
    <w:uiPriority w:val="99"/>
    <w:rsid w:val="00263D28"/>
    <w:rPr>
      <w:rFonts w:ascii="Times New Roman MTT" w:eastAsia="MS Mincho" w:hAnsi="Times New Roman MTT" w:cs="Times New Roman"/>
      <w:sz w:val="20"/>
      <w:szCs w:val="20"/>
    </w:rPr>
  </w:style>
  <w:style w:type="character" w:styleId="PageNumber">
    <w:name w:val="page number"/>
    <w:uiPriority w:val="99"/>
    <w:rsid w:val="00263D28"/>
    <w:rPr>
      <w:sz w:val="20"/>
      <w:szCs w:val="20"/>
    </w:rPr>
  </w:style>
  <w:style w:type="paragraph" w:styleId="BodyText2">
    <w:name w:val="Body Text 2"/>
    <w:basedOn w:val="Normal"/>
    <w:link w:val="BodyText2Char"/>
    <w:rsid w:val="00263D28"/>
    <w:pPr>
      <w:jc w:val="both"/>
    </w:pPr>
    <w:rPr>
      <w:rFonts w:ascii="Arial Mon" w:hAnsi="Arial Mon" w:cs="Times New Roman"/>
      <w:i/>
      <w:iCs/>
    </w:rPr>
  </w:style>
  <w:style w:type="character" w:customStyle="1" w:styleId="BodyText2Char">
    <w:name w:val="Body Text 2 Char"/>
    <w:link w:val="BodyText2"/>
    <w:rsid w:val="00263D28"/>
    <w:rPr>
      <w:rFonts w:ascii="Arial Mon" w:eastAsia="MS Mincho" w:hAnsi="Arial Mon" w:cs="Times New Roman"/>
      <w:i/>
      <w:iCs/>
      <w:sz w:val="24"/>
      <w:szCs w:val="24"/>
    </w:rPr>
  </w:style>
  <w:style w:type="paragraph" w:styleId="BodyText3">
    <w:name w:val="Body Text 3"/>
    <w:basedOn w:val="Normal"/>
    <w:link w:val="BodyText3Char"/>
    <w:uiPriority w:val="99"/>
    <w:rsid w:val="00263D28"/>
    <w:pPr>
      <w:jc w:val="both"/>
    </w:pPr>
    <w:rPr>
      <w:rFonts w:cs="Times New Roman"/>
      <w:b/>
      <w:bCs/>
      <w:i/>
      <w:iCs/>
      <w:sz w:val="32"/>
      <w:szCs w:val="32"/>
    </w:rPr>
  </w:style>
  <w:style w:type="character" w:customStyle="1" w:styleId="BodyText3Char">
    <w:name w:val="Body Text 3 Char"/>
    <w:link w:val="BodyText3"/>
    <w:uiPriority w:val="99"/>
    <w:rsid w:val="00263D28"/>
    <w:rPr>
      <w:rFonts w:ascii="NewtonMTT" w:eastAsia="MS Mincho" w:hAnsi="NewtonMTT" w:cs="Times New Roman"/>
      <w:b/>
      <w:bCs/>
      <w:i/>
      <w:iCs/>
      <w:sz w:val="32"/>
      <w:szCs w:val="32"/>
    </w:rPr>
  </w:style>
  <w:style w:type="paragraph" w:styleId="BodyTextIndent2">
    <w:name w:val="Body Text Indent 2"/>
    <w:basedOn w:val="Normal"/>
    <w:link w:val="BodyTextIndent2Char"/>
    <w:uiPriority w:val="99"/>
    <w:rsid w:val="00263D28"/>
    <w:pPr>
      <w:ind w:firstLine="720"/>
      <w:jc w:val="both"/>
    </w:pPr>
    <w:rPr>
      <w:rFonts w:cs="Times New Roman"/>
      <w:b/>
      <w:bCs/>
      <w:i/>
      <w:iCs/>
      <w:sz w:val="32"/>
      <w:szCs w:val="32"/>
    </w:rPr>
  </w:style>
  <w:style w:type="character" w:customStyle="1" w:styleId="BodyTextIndent2Char">
    <w:name w:val="Body Text Indent 2 Char"/>
    <w:link w:val="BodyTextIndent2"/>
    <w:uiPriority w:val="99"/>
    <w:rsid w:val="00263D28"/>
    <w:rPr>
      <w:rFonts w:ascii="NewtonMTT" w:eastAsia="MS Mincho" w:hAnsi="NewtonMTT" w:cs="Times New Roman"/>
      <w:b/>
      <w:bCs/>
      <w:i/>
      <w:iCs/>
      <w:sz w:val="32"/>
      <w:szCs w:val="32"/>
    </w:rPr>
  </w:style>
  <w:style w:type="paragraph" w:styleId="BodyTextIndent3">
    <w:name w:val="Body Text Indent 3"/>
    <w:basedOn w:val="Normal"/>
    <w:link w:val="BodyTextIndent3Char"/>
    <w:uiPriority w:val="99"/>
    <w:rsid w:val="00263D28"/>
    <w:pPr>
      <w:widowControl w:val="0"/>
      <w:ind w:firstLine="720"/>
      <w:jc w:val="both"/>
    </w:pPr>
    <w:rPr>
      <w:rFonts w:cs="Times New Roman"/>
      <w:u w:val="single"/>
    </w:rPr>
  </w:style>
  <w:style w:type="character" w:customStyle="1" w:styleId="BodyTextIndent3Char">
    <w:name w:val="Body Text Indent 3 Char"/>
    <w:link w:val="BodyTextIndent3"/>
    <w:uiPriority w:val="99"/>
    <w:rsid w:val="00263D28"/>
    <w:rPr>
      <w:rFonts w:ascii="NewtonMTT" w:eastAsia="MS Mincho" w:hAnsi="NewtonMTT" w:cs="Times New Roman"/>
      <w:sz w:val="24"/>
      <w:szCs w:val="24"/>
      <w:u w:val="single"/>
    </w:rPr>
  </w:style>
  <w:style w:type="paragraph" w:styleId="FootnoteText">
    <w:name w:val="footnote text"/>
    <w:basedOn w:val="Normal"/>
    <w:link w:val="FootnoteTextChar"/>
    <w:uiPriority w:val="99"/>
    <w:semiHidden/>
    <w:rsid w:val="00263D28"/>
    <w:pPr>
      <w:widowControl w:val="0"/>
    </w:pPr>
    <w:rPr>
      <w:rFonts w:ascii="Times New Roman MTT" w:hAnsi="Times New Roman MTT" w:cs="Times New Roman"/>
      <w:sz w:val="20"/>
      <w:szCs w:val="20"/>
    </w:rPr>
  </w:style>
  <w:style w:type="character" w:customStyle="1" w:styleId="FootnoteTextChar">
    <w:name w:val="Footnote Text Char"/>
    <w:link w:val="FootnoteText"/>
    <w:uiPriority w:val="99"/>
    <w:semiHidden/>
    <w:rsid w:val="00263D28"/>
    <w:rPr>
      <w:rFonts w:ascii="Times New Roman MTT" w:eastAsia="MS Mincho" w:hAnsi="Times New Roman MTT" w:cs="Times New Roman"/>
      <w:sz w:val="20"/>
      <w:szCs w:val="20"/>
    </w:rPr>
  </w:style>
  <w:style w:type="character" w:styleId="FootnoteReference">
    <w:name w:val="footnote reference"/>
    <w:uiPriority w:val="99"/>
    <w:semiHidden/>
    <w:rsid w:val="00263D28"/>
    <w:rPr>
      <w:vertAlign w:val="superscript"/>
    </w:rPr>
  </w:style>
  <w:style w:type="character" w:customStyle="1" w:styleId="EndnoteTextChar">
    <w:name w:val="Endnote Text Char"/>
    <w:link w:val="EndnoteText"/>
    <w:uiPriority w:val="99"/>
    <w:semiHidden/>
    <w:rsid w:val="00263D28"/>
    <w:rPr>
      <w:rFonts w:ascii="Times New Roman MTT" w:eastAsia="MS Mincho" w:hAnsi="Times New Roman MTT" w:cs="Times New Roman MTT"/>
      <w:sz w:val="20"/>
      <w:szCs w:val="20"/>
    </w:rPr>
  </w:style>
  <w:style w:type="paragraph" w:styleId="EndnoteText">
    <w:name w:val="endnote text"/>
    <w:basedOn w:val="Normal"/>
    <w:link w:val="EndnoteTextChar"/>
    <w:uiPriority w:val="99"/>
    <w:semiHidden/>
    <w:rsid w:val="00263D28"/>
    <w:pPr>
      <w:widowControl w:val="0"/>
    </w:pPr>
    <w:rPr>
      <w:rFonts w:ascii="Times New Roman MTT" w:hAnsi="Times New Roman MTT" w:cs="Times New Roman"/>
      <w:sz w:val="20"/>
      <w:szCs w:val="20"/>
      <w:lang w:val="x-none" w:eastAsia="x-none"/>
    </w:rPr>
  </w:style>
  <w:style w:type="character" w:customStyle="1" w:styleId="EndnoteTextChar1">
    <w:name w:val="Endnote Text Char1"/>
    <w:uiPriority w:val="99"/>
    <w:semiHidden/>
    <w:rsid w:val="00263D28"/>
    <w:rPr>
      <w:rFonts w:ascii="NewtonMTT" w:eastAsia="MS Mincho" w:hAnsi="NewtonMTT" w:cs="NewtonMTT"/>
      <w:sz w:val="20"/>
      <w:szCs w:val="20"/>
    </w:rPr>
  </w:style>
  <w:style w:type="paragraph" w:styleId="PlainText">
    <w:name w:val="Plain Text"/>
    <w:basedOn w:val="Normal"/>
    <w:link w:val="PlainTextChar"/>
    <w:uiPriority w:val="99"/>
    <w:rsid w:val="00263D28"/>
    <w:rPr>
      <w:rFonts w:ascii="Courier New" w:hAnsi="Courier New" w:cs="Times New Roman"/>
      <w:sz w:val="20"/>
      <w:szCs w:val="20"/>
    </w:rPr>
  </w:style>
  <w:style w:type="character" w:customStyle="1" w:styleId="PlainTextChar">
    <w:name w:val="Plain Text Char"/>
    <w:link w:val="PlainText"/>
    <w:uiPriority w:val="99"/>
    <w:rsid w:val="00263D28"/>
    <w:rPr>
      <w:rFonts w:ascii="Courier New" w:eastAsia="MS Mincho" w:hAnsi="Courier New" w:cs="Times New Roman"/>
      <w:sz w:val="20"/>
      <w:szCs w:val="20"/>
    </w:rPr>
  </w:style>
  <w:style w:type="paragraph" w:styleId="Title">
    <w:name w:val="Title"/>
    <w:basedOn w:val="Normal"/>
    <w:link w:val="TitleChar"/>
    <w:qFormat/>
    <w:rsid w:val="00263D28"/>
    <w:pPr>
      <w:autoSpaceDE/>
      <w:autoSpaceDN/>
      <w:jc w:val="center"/>
    </w:pPr>
    <w:rPr>
      <w:rFonts w:ascii="Arial Mon" w:hAnsi="Arial Mon" w:cs="Times New Roman"/>
      <w:color w:val="0000FF"/>
      <w:sz w:val="36"/>
      <w:szCs w:val="36"/>
      <w:lang w:val="ms-MY"/>
    </w:rPr>
  </w:style>
  <w:style w:type="character" w:customStyle="1" w:styleId="TitleChar">
    <w:name w:val="Title Char"/>
    <w:link w:val="Title"/>
    <w:rsid w:val="00263D28"/>
    <w:rPr>
      <w:rFonts w:ascii="Arial Mon" w:eastAsia="MS Mincho" w:hAnsi="Arial Mon" w:cs="Times New Roman"/>
      <w:color w:val="0000FF"/>
      <w:sz w:val="36"/>
      <w:szCs w:val="36"/>
      <w:lang w:val="ms-MY"/>
    </w:rPr>
  </w:style>
  <w:style w:type="character" w:styleId="Hyperlink">
    <w:name w:val="Hyperlink"/>
    <w:uiPriority w:val="99"/>
    <w:rsid w:val="00263D28"/>
    <w:rPr>
      <w:color w:val="0000FF"/>
      <w:u w:val="single"/>
    </w:rPr>
  </w:style>
  <w:style w:type="paragraph" w:styleId="BalloonText">
    <w:name w:val="Balloon Text"/>
    <w:basedOn w:val="Normal"/>
    <w:link w:val="BalloonTextChar"/>
    <w:uiPriority w:val="99"/>
    <w:semiHidden/>
    <w:unhideWhenUsed/>
    <w:rsid w:val="00263D28"/>
    <w:rPr>
      <w:rFonts w:ascii="Tahoma" w:hAnsi="Tahoma" w:cs="Times New Roman"/>
      <w:sz w:val="16"/>
      <w:szCs w:val="16"/>
    </w:rPr>
  </w:style>
  <w:style w:type="character" w:customStyle="1" w:styleId="BalloonTextChar">
    <w:name w:val="Balloon Text Char"/>
    <w:link w:val="BalloonText"/>
    <w:uiPriority w:val="99"/>
    <w:semiHidden/>
    <w:rsid w:val="00263D28"/>
    <w:rPr>
      <w:rFonts w:ascii="Tahoma" w:eastAsia="MS Mincho" w:hAnsi="Tahoma" w:cs="Times New Roman"/>
      <w:sz w:val="16"/>
      <w:szCs w:val="16"/>
    </w:rPr>
  </w:style>
  <w:style w:type="paragraph" w:styleId="Header">
    <w:name w:val="header"/>
    <w:basedOn w:val="Normal"/>
    <w:link w:val="HeaderChar"/>
    <w:uiPriority w:val="99"/>
    <w:unhideWhenUsed/>
    <w:rsid w:val="00263D28"/>
    <w:pPr>
      <w:tabs>
        <w:tab w:val="center" w:pos="4680"/>
        <w:tab w:val="right" w:pos="9360"/>
      </w:tabs>
    </w:pPr>
    <w:rPr>
      <w:rFonts w:cs="Times New Roman"/>
    </w:rPr>
  </w:style>
  <w:style w:type="character" w:customStyle="1" w:styleId="HeaderChar">
    <w:name w:val="Header Char"/>
    <w:link w:val="Header"/>
    <w:uiPriority w:val="99"/>
    <w:rsid w:val="00263D28"/>
    <w:rPr>
      <w:rFonts w:ascii="NewtonMTT" w:eastAsia="MS Mincho" w:hAnsi="NewtonMTT" w:cs="Times New Roman"/>
      <w:sz w:val="24"/>
      <w:szCs w:val="24"/>
    </w:rPr>
  </w:style>
  <w:style w:type="character" w:styleId="FollowedHyperlink">
    <w:name w:val="FollowedHyperlink"/>
    <w:uiPriority w:val="99"/>
    <w:semiHidden/>
    <w:unhideWhenUsed/>
    <w:rsid w:val="00263D28"/>
    <w:rPr>
      <w:color w:val="800080"/>
      <w:u w:val="single"/>
    </w:rPr>
  </w:style>
  <w:style w:type="paragraph" w:customStyle="1" w:styleId="MediumList2-Accent21">
    <w:name w:val="Medium List 2 - Accent 21"/>
    <w:hidden/>
    <w:uiPriority w:val="99"/>
    <w:semiHidden/>
    <w:rsid w:val="00263D28"/>
    <w:rPr>
      <w:rFonts w:ascii="NewtonMTT" w:eastAsia="MS Mincho" w:hAnsi="NewtonMTT" w:cs="NewtonMTT"/>
      <w:sz w:val="24"/>
      <w:szCs w:val="24"/>
      <w:lang w:eastAsia="en-US"/>
    </w:rPr>
  </w:style>
  <w:style w:type="character" w:customStyle="1" w:styleId="EndnoteTextChar11">
    <w:name w:val="Endnote Text Char11"/>
    <w:uiPriority w:val="99"/>
    <w:semiHidden/>
    <w:rsid w:val="00263D28"/>
    <w:rPr>
      <w:rFonts w:ascii="NewtonMTT" w:eastAsia="MS Mincho" w:hAnsi="NewtonMTT" w:cs="NewtonMTT"/>
      <w:sz w:val="20"/>
      <w:szCs w:val="20"/>
    </w:rPr>
  </w:style>
  <w:style w:type="paragraph" w:styleId="NormalWeb">
    <w:name w:val="Normal (Web)"/>
    <w:basedOn w:val="Normal"/>
    <w:uiPriority w:val="99"/>
    <w:unhideWhenUsed/>
    <w:rsid w:val="003F6B54"/>
    <w:pPr>
      <w:autoSpaceDE/>
      <w:autoSpaceDN/>
      <w:spacing w:before="100" w:beforeAutospacing="1" w:after="100" w:afterAutospacing="1"/>
    </w:pPr>
    <w:rPr>
      <w:rFonts w:ascii="Times" w:hAnsi="Times" w:cs="Times New Roman"/>
      <w:sz w:val="20"/>
      <w:szCs w:val="20"/>
      <w:lang w:val="ru-RU"/>
    </w:rPr>
  </w:style>
  <w:style w:type="paragraph" w:customStyle="1" w:styleId="Style2">
    <w:name w:val="Style2"/>
    <w:basedOn w:val="Normal"/>
    <w:uiPriority w:val="99"/>
    <w:rsid w:val="009453AB"/>
    <w:pPr>
      <w:widowControl w:val="0"/>
      <w:adjustRightInd w:val="0"/>
      <w:spacing w:line="277" w:lineRule="exact"/>
      <w:ind w:hanging="504"/>
      <w:jc w:val="both"/>
    </w:pPr>
    <w:rPr>
      <w:rFonts w:ascii="Times New Roman" w:hAnsi="Times New Roman" w:cs="Times New Roman"/>
    </w:rPr>
  </w:style>
  <w:style w:type="paragraph" w:customStyle="1" w:styleId="Style5">
    <w:name w:val="Style5"/>
    <w:basedOn w:val="Normal"/>
    <w:uiPriority w:val="99"/>
    <w:rsid w:val="009453AB"/>
    <w:pPr>
      <w:widowControl w:val="0"/>
      <w:adjustRightInd w:val="0"/>
    </w:pPr>
    <w:rPr>
      <w:rFonts w:ascii="Times New Roman" w:hAnsi="Times New Roman" w:cs="Times New Roman"/>
    </w:rPr>
  </w:style>
  <w:style w:type="character" w:customStyle="1" w:styleId="FontStyle16">
    <w:name w:val="Font Style16"/>
    <w:uiPriority w:val="99"/>
    <w:rsid w:val="009453AB"/>
    <w:rPr>
      <w:rFonts w:ascii="Times New Roman" w:hAnsi="Times New Roman" w:cs="Times New Roman"/>
      <w:sz w:val="20"/>
      <w:szCs w:val="20"/>
    </w:rPr>
  </w:style>
  <w:style w:type="character" w:customStyle="1" w:styleId="FontStyle17">
    <w:name w:val="Font Style17"/>
    <w:uiPriority w:val="99"/>
    <w:rsid w:val="009453AB"/>
    <w:rPr>
      <w:rFonts w:ascii="Times New Roman" w:hAnsi="Times New Roman" w:cs="Times New Roman"/>
      <w:b/>
      <w:bCs/>
      <w:sz w:val="20"/>
      <w:szCs w:val="20"/>
    </w:rPr>
  </w:style>
  <w:style w:type="character" w:customStyle="1" w:styleId="FontStyle19">
    <w:name w:val="Font Style19"/>
    <w:uiPriority w:val="99"/>
    <w:rsid w:val="009453AB"/>
    <w:rPr>
      <w:rFonts w:ascii="Times New Roman" w:hAnsi="Times New Roman" w:cs="Times New Roman"/>
      <w:sz w:val="20"/>
      <w:szCs w:val="20"/>
    </w:rPr>
  </w:style>
  <w:style w:type="paragraph" w:customStyle="1" w:styleId="MediumGrid1-Accent21">
    <w:name w:val="Medium Grid 1 - Accent 21"/>
    <w:basedOn w:val="Normal"/>
    <w:uiPriority w:val="34"/>
    <w:qFormat/>
    <w:rsid w:val="00A77E3D"/>
    <w:pPr>
      <w:autoSpaceDE/>
      <w:autoSpaceDN/>
      <w:spacing w:after="200" w:line="276" w:lineRule="auto"/>
      <w:ind w:left="720"/>
      <w:contextualSpacing/>
    </w:pPr>
    <w:rPr>
      <w:rFonts w:ascii="Calibri" w:hAnsi="Calibri" w:cs="Times New Roman"/>
      <w:sz w:val="22"/>
      <w:szCs w:val="22"/>
      <w:lang w:eastAsia="ja-JP"/>
    </w:rPr>
  </w:style>
  <w:style w:type="table" w:styleId="TableGrid">
    <w:name w:val="Table Grid"/>
    <w:basedOn w:val="TableNormal"/>
    <w:uiPriority w:val="59"/>
    <w:rsid w:val="00A77E3D"/>
    <w:rPr>
      <w:rFonts w:ascii="Arial" w:eastAsia="MS Mincho" w:hAnsi="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Normal"/>
    <w:uiPriority w:val="99"/>
    <w:rsid w:val="00A77E3D"/>
    <w:pPr>
      <w:widowControl w:val="0"/>
      <w:adjustRightInd w:val="0"/>
      <w:spacing w:line="274" w:lineRule="exact"/>
      <w:ind w:hanging="504"/>
      <w:jc w:val="both"/>
    </w:pPr>
    <w:rPr>
      <w:rFonts w:ascii="Times New Roman" w:hAnsi="Times New Roman" w:cs="Times New Roman"/>
    </w:rPr>
  </w:style>
  <w:style w:type="paragraph" w:customStyle="1" w:styleId="Style12">
    <w:name w:val="Style12"/>
    <w:basedOn w:val="Normal"/>
    <w:uiPriority w:val="99"/>
    <w:rsid w:val="00A77E3D"/>
    <w:pPr>
      <w:widowControl w:val="0"/>
      <w:adjustRightInd w:val="0"/>
      <w:jc w:val="both"/>
    </w:pPr>
    <w:rPr>
      <w:rFonts w:ascii="Times New Roman" w:hAnsi="Times New Roman" w:cs="Times New Roman"/>
    </w:rPr>
  </w:style>
  <w:style w:type="character" w:styleId="CommentReference">
    <w:name w:val="annotation reference"/>
    <w:uiPriority w:val="99"/>
    <w:semiHidden/>
    <w:unhideWhenUsed/>
    <w:rsid w:val="00D45694"/>
    <w:rPr>
      <w:sz w:val="16"/>
      <w:szCs w:val="16"/>
    </w:rPr>
  </w:style>
  <w:style w:type="paragraph" w:styleId="CommentText">
    <w:name w:val="annotation text"/>
    <w:basedOn w:val="Normal"/>
    <w:link w:val="CommentTextChar"/>
    <w:uiPriority w:val="99"/>
    <w:semiHidden/>
    <w:unhideWhenUsed/>
    <w:rsid w:val="00D45694"/>
    <w:rPr>
      <w:sz w:val="20"/>
      <w:szCs w:val="20"/>
    </w:rPr>
  </w:style>
  <w:style w:type="character" w:customStyle="1" w:styleId="CommentTextChar">
    <w:name w:val="Comment Text Char"/>
    <w:link w:val="CommentText"/>
    <w:uiPriority w:val="99"/>
    <w:semiHidden/>
    <w:rsid w:val="00D45694"/>
    <w:rPr>
      <w:rFonts w:ascii="NewtonMTT" w:eastAsia="MS Mincho" w:hAnsi="NewtonMTT" w:cs="NewtonMTT"/>
      <w:lang w:eastAsia="en-US"/>
    </w:rPr>
  </w:style>
  <w:style w:type="paragraph" w:styleId="CommentSubject">
    <w:name w:val="annotation subject"/>
    <w:basedOn w:val="CommentText"/>
    <w:next w:val="CommentText"/>
    <w:link w:val="CommentSubjectChar"/>
    <w:uiPriority w:val="99"/>
    <w:semiHidden/>
    <w:unhideWhenUsed/>
    <w:rsid w:val="00D45694"/>
    <w:rPr>
      <w:b/>
      <w:bCs/>
    </w:rPr>
  </w:style>
  <w:style w:type="character" w:customStyle="1" w:styleId="CommentSubjectChar">
    <w:name w:val="Comment Subject Char"/>
    <w:link w:val="CommentSubject"/>
    <w:uiPriority w:val="99"/>
    <w:semiHidden/>
    <w:rsid w:val="00D45694"/>
    <w:rPr>
      <w:rFonts w:ascii="NewtonMTT" w:eastAsia="MS Mincho" w:hAnsi="NewtonMTT" w:cs="NewtonMTT"/>
      <w:b/>
      <w:bCs/>
      <w:lang w:eastAsia="en-US"/>
    </w:rPr>
  </w:style>
  <w:style w:type="paragraph" w:customStyle="1" w:styleId="ColorfulList-Accent11">
    <w:name w:val="Colorful List - Accent 11"/>
    <w:basedOn w:val="Normal"/>
    <w:uiPriority w:val="34"/>
    <w:qFormat/>
    <w:rsid w:val="00FC6C76"/>
    <w:pPr>
      <w:autoSpaceDE/>
      <w:autoSpaceDN/>
      <w:ind w:left="720"/>
      <w:contextualSpacing/>
    </w:pPr>
    <w:rPr>
      <w:rFonts w:ascii="Arial Mon" w:eastAsia="Times New Roman" w:hAnsi="Arial Mon" w:cs="Times New Roman"/>
    </w:rPr>
  </w:style>
  <w:style w:type="paragraph" w:customStyle="1" w:styleId="Style1">
    <w:name w:val="Style1"/>
    <w:basedOn w:val="Normal"/>
    <w:uiPriority w:val="99"/>
    <w:rsid w:val="00FC6C76"/>
    <w:pPr>
      <w:widowControl w:val="0"/>
      <w:adjustRightInd w:val="0"/>
      <w:spacing w:line="250" w:lineRule="exact"/>
      <w:jc w:val="center"/>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D28"/>
    <w:pPr>
      <w:autoSpaceDE w:val="0"/>
      <w:autoSpaceDN w:val="0"/>
    </w:pPr>
    <w:rPr>
      <w:rFonts w:ascii="NewtonMTT" w:eastAsia="MS Mincho" w:hAnsi="NewtonMTT" w:cs="NewtonMTT"/>
      <w:sz w:val="24"/>
      <w:szCs w:val="24"/>
      <w:lang w:eastAsia="en-US"/>
    </w:rPr>
  </w:style>
  <w:style w:type="paragraph" w:styleId="Heading1">
    <w:name w:val="heading 1"/>
    <w:basedOn w:val="Normal"/>
    <w:next w:val="Normal"/>
    <w:link w:val="Heading1Char"/>
    <w:uiPriority w:val="99"/>
    <w:qFormat/>
    <w:rsid w:val="00263D28"/>
    <w:pPr>
      <w:keepNext/>
      <w:widowControl w:val="0"/>
      <w:jc w:val="both"/>
      <w:outlineLvl w:val="0"/>
    </w:pPr>
    <w:rPr>
      <w:rFonts w:cs="Times New Roman"/>
    </w:rPr>
  </w:style>
  <w:style w:type="paragraph" w:styleId="Heading2">
    <w:name w:val="heading 2"/>
    <w:basedOn w:val="Normal"/>
    <w:next w:val="Normal"/>
    <w:link w:val="Heading2Char"/>
    <w:uiPriority w:val="99"/>
    <w:qFormat/>
    <w:rsid w:val="00263D28"/>
    <w:pPr>
      <w:keepNext/>
      <w:jc w:val="center"/>
      <w:outlineLvl w:val="1"/>
    </w:pPr>
    <w:rPr>
      <w:rFonts w:cs="Times New Roman"/>
      <w:b/>
      <w:bCs/>
    </w:rPr>
  </w:style>
  <w:style w:type="paragraph" w:styleId="Heading3">
    <w:name w:val="heading 3"/>
    <w:basedOn w:val="Normal"/>
    <w:next w:val="Normal"/>
    <w:link w:val="Heading3Char"/>
    <w:uiPriority w:val="99"/>
    <w:qFormat/>
    <w:rsid w:val="00263D28"/>
    <w:pPr>
      <w:keepNext/>
      <w:jc w:val="both"/>
      <w:outlineLvl w:val="2"/>
    </w:pPr>
    <w:rPr>
      <w:rFonts w:cs="Times New Roman"/>
      <w:b/>
      <w:bCs/>
      <w:sz w:val="16"/>
      <w:szCs w:val="16"/>
    </w:rPr>
  </w:style>
  <w:style w:type="paragraph" w:styleId="Heading4">
    <w:name w:val="heading 4"/>
    <w:basedOn w:val="Normal"/>
    <w:next w:val="Normal"/>
    <w:link w:val="Heading4Char"/>
    <w:uiPriority w:val="99"/>
    <w:qFormat/>
    <w:rsid w:val="00263D28"/>
    <w:pPr>
      <w:keepNext/>
      <w:jc w:val="center"/>
      <w:outlineLvl w:val="3"/>
    </w:pPr>
    <w:rPr>
      <w:rFonts w:ascii="Arial Mon" w:hAnsi="Arial Mon" w:cs="Times New Roman"/>
      <w:b/>
      <w:bCs/>
      <w:i/>
      <w:iCs/>
    </w:rPr>
  </w:style>
  <w:style w:type="paragraph" w:styleId="Heading5">
    <w:name w:val="heading 5"/>
    <w:basedOn w:val="Normal"/>
    <w:next w:val="Normal"/>
    <w:link w:val="Heading5Char"/>
    <w:uiPriority w:val="99"/>
    <w:qFormat/>
    <w:rsid w:val="00263D28"/>
    <w:pPr>
      <w:keepNext/>
      <w:tabs>
        <w:tab w:val="left" w:pos="0"/>
      </w:tabs>
      <w:ind w:firstLine="720"/>
      <w:jc w:val="center"/>
      <w:outlineLvl w:val="4"/>
    </w:pPr>
    <w:rPr>
      <w:rFonts w:ascii="Arial Mon" w:hAnsi="Arial Mo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63D28"/>
    <w:rPr>
      <w:rFonts w:ascii="NewtonMTT" w:eastAsia="MS Mincho" w:hAnsi="NewtonMTT" w:cs="Times New Roman"/>
      <w:sz w:val="24"/>
      <w:szCs w:val="24"/>
    </w:rPr>
  </w:style>
  <w:style w:type="character" w:customStyle="1" w:styleId="Heading2Char">
    <w:name w:val="Heading 2 Char"/>
    <w:link w:val="Heading2"/>
    <w:uiPriority w:val="99"/>
    <w:rsid w:val="00263D28"/>
    <w:rPr>
      <w:rFonts w:ascii="NewtonMTT" w:eastAsia="MS Mincho" w:hAnsi="NewtonMTT" w:cs="Times New Roman"/>
      <w:b/>
      <w:bCs/>
      <w:sz w:val="24"/>
      <w:szCs w:val="24"/>
    </w:rPr>
  </w:style>
  <w:style w:type="character" w:customStyle="1" w:styleId="Heading3Char">
    <w:name w:val="Heading 3 Char"/>
    <w:link w:val="Heading3"/>
    <w:uiPriority w:val="99"/>
    <w:rsid w:val="00263D28"/>
    <w:rPr>
      <w:rFonts w:ascii="NewtonMTT" w:eastAsia="MS Mincho" w:hAnsi="NewtonMTT" w:cs="Times New Roman"/>
      <w:b/>
      <w:bCs/>
      <w:sz w:val="16"/>
      <w:szCs w:val="16"/>
    </w:rPr>
  </w:style>
  <w:style w:type="character" w:customStyle="1" w:styleId="Heading4Char">
    <w:name w:val="Heading 4 Char"/>
    <w:link w:val="Heading4"/>
    <w:uiPriority w:val="99"/>
    <w:rsid w:val="00263D28"/>
    <w:rPr>
      <w:rFonts w:ascii="Arial Mon" w:eastAsia="MS Mincho" w:hAnsi="Arial Mon" w:cs="Times New Roman"/>
      <w:b/>
      <w:bCs/>
      <w:i/>
      <w:iCs/>
      <w:sz w:val="24"/>
      <w:szCs w:val="24"/>
    </w:rPr>
  </w:style>
  <w:style w:type="character" w:customStyle="1" w:styleId="Heading5Char">
    <w:name w:val="Heading 5 Char"/>
    <w:link w:val="Heading5"/>
    <w:uiPriority w:val="99"/>
    <w:rsid w:val="00263D28"/>
    <w:rPr>
      <w:rFonts w:ascii="Arial Mon" w:eastAsia="MS Mincho" w:hAnsi="Arial Mon" w:cs="Times New Roman"/>
      <w:b/>
      <w:bCs/>
      <w:sz w:val="24"/>
      <w:szCs w:val="24"/>
    </w:rPr>
  </w:style>
  <w:style w:type="paragraph" w:styleId="BodyText">
    <w:name w:val="Body Text"/>
    <w:basedOn w:val="Normal"/>
    <w:link w:val="BodyTextChar"/>
    <w:rsid w:val="00263D28"/>
    <w:pPr>
      <w:widowControl w:val="0"/>
      <w:jc w:val="both"/>
    </w:pPr>
    <w:rPr>
      <w:rFonts w:cs="Times New Roman"/>
    </w:rPr>
  </w:style>
  <w:style w:type="character" w:customStyle="1" w:styleId="BodyTextChar">
    <w:name w:val="Body Text Char"/>
    <w:link w:val="BodyText"/>
    <w:rsid w:val="00263D28"/>
    <w:rPr>
      <w:rFonts w:ascii="NewtonMTT" w:eastAsia="MS Mincho" w:hAnsi="NewtonMTT" w:cs="Times New Roman"/>
      <w:sz w:val="24"/>
      <w:szCs w:val="24"/>
    </w:rPr>
  </w:style>
  <w:style w:type="paragraph" w:styleId="Footer">
    <w:name w:val="footer"/>
    <w:basedOn w:val="Normal"/>
    <w:link w:val="FooterChar"/>
    <w:uiPriority w:val="99"/>
    <w:rsid w:val="00263D28"/>
    <w:pPr>
      <w:widowControl w:val="0"/>
      <w:tabs>
        <w:tab w:val="center" w:pos="4320"/>
        <w:tab w:val="right" w:pos="8640"/>
      </w:tabs>
    </w:pPr>
    <w:rPr>
      <w:rFonts w:ascii="Times New Roman MTT" w:hAnsi="Times New Roman MTT" w:cs="Times New Roman"/>
      <w:sz w:val="20"/>
      <w:szCs w:val="20"/>
    </w:rPr>
  </w:style>
  <w:style w:type="character" w:customStyle="1" w:styleId="FooterChar">
    <w:name w:val="Footer Char"/>
    <w:link w:val="Footer"/>
    <w:uiPriority w:val="99"/>
    <w:rsid w:val="00263D28"/>
    <w:rPr>
      <w:rFonts w:ascii="Times New Roman MTT" w:eastAsia="MS Mincho" w:hAnsi="Times New Roman MTT" w:cs="Times New Roman"/>
      <w:sz w:val="20"/>
      <w:szCs w:val="20"/>
    </w:rPr>
  </w:style>
  <w:style w:type="character" w:styleId="PageNumber">
    <w:name w:val="page number"/>
    <w:uiPriority w:val="99"/>
    <w:rsid w:val="00263D28"/>
    <w:rPr>
      <w:sz w:val="20"/>
      <w:szCs w:val="20"/>
    </w:rPr>
  </w:style>
  <w:style w:type="paragraph" w:styleId="BodyText2">
    <w:name w:val="Body Text 2"/>
    <w:basedOn w:val="Normal"/>
    <w:link w:val="BodyText2Char"/>
    <w:rsid w:val="00263D28"/>
    <w:pPr>
      <w:jc w:val="both"/>
    </w:pPr>
    <w:rPr>
      <w:rFonts w:ascii="Arial Mon" w:hAnsi="Arial Mon" w:cs="Times New Roman"/>
      <w:i/>
      <w:iCs/>
    </w:rPr>
  </w:style>
  <w:style w:type="character" w:customStyle="1" w:styleId="BodyText2Char">
    <w:name w:val="Body Text 2 Char"/>
    <w:link w:val="BodyText2"/>
    <w:rsid w:val="00263D28"/>
    <w:rPr>
      <w:rFonts w:ascii="Arial Mon" w:eastAsia="MS Mincho" w:hAnsi="Arial Mon" w:cs="Times New Roman"/>
      <w:i/>
      <w:iCs/>
      <w:sz w:val="24"/>
      <w:szCs w:val="24"/>
    </w:rPr>
  </w:style>
  <w:style w:type="paragraph" w:styleId="BodyText3">
    <w:name w:val="Body Text 3"/>
    <w:basedOn w:val="Normal"/>
    <w:link w:val="BodyText3Char"/>
    <w:uiPriority w:val="99"/>
    <w:rsid w:val="00263D28"/>
    <w:pPr>
      <w:jc w:val="both"/>
    </w:pPr>
    <w:rPr>
      <w:rFonts w:cs="Times New Roman"/>
      <w:b/>
      <w:bCs/>
      <w:i/>
      <w:iCs/>
      <w:sz w:val="32"/>
      <w:szCs w:val="32"/>
    </w:rPr>
  </w:style>
  <w:style w:type="character" w:customStyle="1" w:styleId="BodyText3Char">
    <w:name w:val="Body Text 3 Char"/>
    <w:link w:val="BodyText3"/>
    <w:uiPriority w:val="99"/>
    <w:rsid w:val="00263D28"/>
    <w:rPr>
      <w:rFonts w:ascii="NewtonMTT" w:eastAsia="MS Mincho" w:hAnsi="NewtonMTT" w:cs="Times New Roman"/>
      <w:b/>
      <w:bCs/>
      <w:i/>
      <w:iCs/>
      <w:sz w:val="32"/>
      <w:szCs w:val="32"/>
    </w:rPr>
  </w:style>
  <w:style w:type="paragraph" w:styleId="BodyTextIndent2">
    <w:name w:val="Body Text Indent 2"/>
    <w:basedOn w:val="Normal"/>
    <w:link w:val="BodyTextIndent2Char"/>
    <w:uiPriority w:val="99"/>
    <w:rsid w:val="00263D28"/>
    <w:pPr>
      <w:ind w:firstLine="720"/>
      <w:jc w:val="both"/>
    </w:pPr>
    <w:rPr>
      <w:rFonts w:cs="Times New Roman"/>
      <w:b/>
      <w:bCs/>
      <w:i/>
      <w:iCs/>
      <w:sz w:val="32"/>
      <w:szCs w:val="32"/>
    </w:rPr>
  </w:style>
  <w:style w:type="character" w:customStyle="1" w:styleId="BodyTextIndent2Char">
    <w:name w:val="Body Text Indent 2 Char"/>
    <w:link w:val="BodyTextIndent2"/>
    <w:uiPriority w:val="99"/>
    <w:rsid w:val="00263D28"/>
    <w:rPr>
      <w:rFonts w:ascii="NewtonMTT" w:eastAsia="MS Mincho" w:hAnsi="NewtonMTT" w:cs="Times New Roman"/>
      <w:b/>
      <w:bCs/>
      <w:i/>
      <w:iCs/>
      <w:sz w:val="32"/>
      <w:szCs w:val="32"/>
    </w:rPr>
  </w:style>
  <w:style w:type="paragraph" w:styleId="BodyTextIndent3">
    <w:name w:val="Body Text Indent 3"/>
    <w:basedOn w:val="Normal"/>
    <w:link w:val="BodyTextIndent3Char"/>
    <w:uiPriority w:val="99"/>
    <w:rsid w:val="00263D28"/>
    <w:pPr>
      <w:widowControl w:val="0"/>
      <w:ind w:firstLine="720"/>
      <w:jc w:val="both"/>
    </w:pPr>
    <w:rPr>
      <w:rFonts w:cs="Times New Roman"/>
      <w:u w:val="single"/>
    </w:rPr>
  </w:style>
  <w:style w:type="character" w:customStyle="1" w:styleId="BodyTextIndent3Char">
    <w:name w:val="Body Text Indent 3 Char"/>
    <w:link w:val="BodyTextIndent3"/>
    <w:uiPriority w:val="99"/>
    <w:rsid w:val="00263D28"/>
    <w:rPr>
      <w:rFonts w:ascii="NewtonMTT" w:eastAsia="MS Mincho" w:hAnsi="NewtonMTT" w:cs="Times New Roman"/>
      <w:sz w:val="24"/>
      <w:szCs w:val="24"/>
      <w:u w:val="single"/>
    </w:rPr>
  </w:style>
  <w:style w:type="paragraph" w:styleId="FootnoteText">
    <w:name w:val="footnote text"/>
    <w:basedOn w:val="Normal"/>
    <w:link w:val="FootnoteTextChar"/>
    <w:uiPriority w:val="99"/>
    <w:semiHidden/>
    <w:rsid w:val="00263D28"/>
    <w:pPr>
      <w:widowControl w:val="0"/>
    </w:pPr>
    <w:rPr>
      <w:rFonts w:ascii="Times New Roman MTT" w:hAnsi="Times New Roman MTT" w:cs="Times New Roman"/>
      <w:sz w:val="20"/>
      <w:szCs w:val="20"/>
    </w:rPr>
  </w:style>
  <w:style w:type="character" w:customStyle="1" w:styleId="FootnoteTextChar">
    <w:name w:val="Footnote Text Char"/>
    <w:link w:val="FootnoteText"/>
    <w:uiPriority w:val="99"/>
    <w:semiHidden/>
    <w:rsid w:val="00263D28"/>
    <w:rPr>
      <w:rFonts w:ascii="Times New Roman MTT" w:eastAsia="MS Mincho" w:hAnsi="Times New Roman MTT" w:cs="Times New Roman"/>
      <w:sz w:val="20"/>
      <w:szCs w:val="20"/>
    </w:rPr>
  </w:style>
  <w:style w:type="character" w:styleId="FootnoteReference">
    <w:name w:val="footnote reference"/>
    <w:uiPriority w:val="99"/>
    <w:semiHidden/>
    <w:rsid w:val="00263D28"/>
    <w:rPr>
      <w:vertAlign w:val="superscript"/>
    </w:rPr>
  </w:style>
  <w:style w:type="character" w:customStyle="1" w:styleId="EndnoteTextChar">
    <w:name w:val="Endnote Text Char"/>
    <w:link w:val="EndnoteText"/>
    <w:uiPriority w:val="99"/>
    <w:semiHidden/>
    <w:rsid w:val="00263D28"/>
    <w:rPr>
      <w:rFonts w:ascii="Times New Roman MTT" w:eastAsia="MS Mincho" w:hAnsi="Times New Roman MTT" w:cs="Times New Roman MTT"/>
      <w:sz w:val="20"/>
      <w:szCs w:val="20"/>
    </w:rPr>
  </w:style>
  <w:style w:type="paragraph" w:styleId="EndnoteText">
    <w:name w:val="endnote text"/>
    <w:basedOn w:val="Normal"/>
    <w:link w:val="EndnoteTextChar"/>
    <w:uiPriority w:val="99"/>
    <w:semiHidden/>
    <w:rsid w:val="00263D28"/>
    <w:pPr>
      <w:widowControl w:val="0"/>
    </w:pPr>
    <w:rPr>
      <w:rFonts w:ascii="Times New Roman MTT" w:hAnsi="Times New Roman MTT" w:cs="Times New Roman"/>
      <w:sz w:val="20"/>
      <w:szCs w:val="20"/>
      <w:lang w:val="x-none" w:eastAsia="x-none"/>
    </w:rPr>
  </w:style>
  <w:style w:type="character" w:customStyle="1" w:styleId="EndnoteTextChar1">
    <w:name w:val="Endnote Text Char1"/>
    <w:uiPriority w:val="99"/>
    <w:semiHidden/>
    <w:rsid w:val="00263D28"/>
    <w:rPr>
      <w:rFonts w:ascii="NewtonMTT" w:eastAsia="MS Mincho" w:hAnsi="NewtonMTT" w:cs="NewtonMTT"/>
      <w:sz w:val="20"/>
      <w:szCs w:val="20"/>
    </w:rPr>
  </w:style>
  <w:style w:type="paragraph" w:styleId="PlainText">
    <w:name w:val="Plain Text"/>
    <w:basedOn w:val="Normal"/>
    <w:link w:val="PlainTextChar"/>
    <w:uiPriority w:val="99"/>
    <w:rsid w:val="00263D28"/>
    <w:rPr>
      <w:rFonts w:ascii="Courier New" w:hAnsi="Courier New" w:cs="Times New Roman"/>
      <w:sz w:val="20"/>
      <w:szCs w:val="20"/>
    </w:rPr>
  </w:style>
  <w:style w:type="character" w:customStyle="1" w:styleId="PlainTextChar">
    <w:name w:val="Plain Text Char"/>
    <w:link w:val="PlainText"/>
    <w:uiPriority w:val="99"/>
    <w:rsid w:val="00263D28"/>
    <w:rPr>
      <w:rFonts w:ascii="Courier New" w:eastAsia="MS Mincho" w:hAnsi="Courier New" w:cs="Times New Roman"/>
      <w:sz w:val="20"/>
      <w:szCs w:val="20"/>
    </w:rPr>
  </w:style>
  <w:style w:type="paragraph" w:styleId="Title">
    <w:name w:val="Title"/>
    <w:basedOn w:val="Normal"/>
    <w:link w:val="TitleChar"/>
    <w:qFormat/>
    <w:rsid w:val="00263D28"/>
    <w:pPr>
      <w:autoSpaceDE/>
      <w:autoSpaceDN/>
      <w:jc w:val="center"/>
    </w:pPr>
    <w:rPr>
      <w:rFonts w:ascii="Arial Mon" w:hAnsi="Arial Mon" w:cs="Times New Roman"/>
      <w:color w:val="0000FF"/>
      <w:sz w:val="36"/>
      <w:szCs w:val="36"/>
      <w:lang w:val="ms-MY"/>
    </w:rPr>
  </w:style>
  <w:style w:type="character" w:customStyle="1" w:styleId="TitleChar">
    <w:name w:val="Title Char"/>
    <w:link w:val="Title"/>
    <w:rsid w:val="00263D28"/>
    <w:rPr>
      <w:rFonts w:ascii="Arial Mon" w:eastAsia="MS Mincho" w:hAnsi="Arial Mon" w:cs="Times New Roman"/>
      <w:color w:val="0000FF"/>
      <w:sz w:val="36"/>
      <w:szCs w:val="36"/>
      <w:lang w:val="ms-MY"/>
    </w:rPr>
  </w:style>
  <w:style w:type="character" w:styleId="Hyperlink">
    <w:name w:val="Hyperlink"/>
    <w:uiPriority w:val="99"/>
    <w:rsid w:val="00263D28"/>
    <w:rPr>
      <w:color w:val="0000FF"/>
      <w:u w:val="single"/>
    </w:rPr>
  </w:style>
  <w:style w:type="paragraph" w:styleId="BalloonText">
    <w:name w:val="Balloon Text"/>
    <w:basedOn w:val="Normal"/>
    <w:link w:val="BalloonTextChar"/>
    <w:uiPriority w:val="99"/>
    <w:semiHidden/>
    <w:unhideWhenUsed/>
    <w:rsid w:val="00263D28"/>
    <w:rPr>
      <w:rFonts w:ascii="Tahoma" w:hAnsi="Tahoma" w:cs="Times New Roman"/>
      <w:sz w:val="16"/>
      <w:szCs w:val="16"/>
    </w:rPr>
  </w:style>
  <w:style w:type="character" w:customStyle="1" w:styleId="BalloonTextChar">
    <w:name w:val="Balloon Text Char"/>
    <w:link w:val="BalloonText"/>
    <w:uiPriority w:val="99"/>
    <w:semiHidden/>
    <w:rsid w:val="00263D28"/>
    <w:rPr>
      <w:rFonts w:ascii="Tahoma" w:eastAsia="MS Mincho" w:hAnsi="Tahoma" w:cs="Times New Roman"/>
      <w:sz w:val="16"/>
      <w:szCs w:val="16"/>
    </w:rPr>
  </w:style>
  <w:style w:type="paragraph" w:styleId="Header">
    <w:name w:val="header"/>
    <w:basedOn w:val="Normal"/>
    <w:link w:val="HeaderChar"/>
    <w:uiPriority w:val="99"/>
    <w:unhideWhenUsed/>
    <w:rsid w:val="00263D28"/>
    <w:pPr>
      <w:tabs>
        <w:tab w:val="center" w:pos="4680"/>
        <w:tab w:val="right" w:pos="9360"/>
      </w:tabs>
    </w:pPr>
    <w:rPr>
      <w:rFonts w:cs="Times New Roman"/>
    </w:rPr>
  </w:style>
  <w:style w:type="character" w:customStyle="1" w:styleId="HeaderChar">
    <w:name w:val="Header Char"/>
    <w:link w:val="Header"/>
    <w:uiPriority w:val="99"/>
    <w:rsid w:val="00263D28"/>
    <w:rPr>
      <w:rFonts w:ascii="NewtonMTT" w:eastAsia="MS Mincho" w:hAnsi="NewtonMTT" w:cs="Times New Roman"/>
      <w:sz w:val="24"/>
      <w:szCs w:val="24"/>
    </w:rPr>
  </w:style>
  <w:style w:type="character" w:styleId="FollowedHyperlink">
    <w:name w:val="FollowedHyperlink"/>
    <w:uiPriority w:val="99"/>
    <w:semiHidden/>
    <w:unhideWhenUsed/>
    <w:rsid w:val="00263D28"/>
    <w:rPr>
      <w:color w:val="800080"/>
      <w:u w:val="single"/>
    </w:rPr>
  </w:style>
  <w:style w:type="paragraph" w:customStyle="1" w:styleId="MediumList2-Accent21">
    <w:name w:val="Medium List 2 - Accent 21"/>
    <w:hidden/>
    <w:uiPriority w:val="99"/>
    <w:semiHidden/>
    <w:rsid w:val="00263D28"/>
    <w:rPr>
      <w:rFonts w:ascii="NewtonMTT" w:eastAsia="MS Mincho" w:hAnsi="NewtonMTT" w:cs="NewtonMTT"/>
      <w:sz w:val="24"/>
      <w:szCs w:val="24"/>
      <w:lang w:eastAsia="en-US"/>
    </w:rPr>
  </w:style>
  <w:style w:type="character" w:customStyle="1" w:styleId="EndnoteTextChar11">
    <w:name w:val="Endnote Text Char11"/>
    <w:uiPriority w:val="99"/>
    <w:semiHidden/>
    <w:rsid w:val="00263D28"/>
    <w:rPr>
      <w:rFonts w:ascii="NewtonMTT" w:eastAsia="MS Mincho" w:hAnsi="NewtonMTT" w:cs="NewtonMTT"/>
      <w:sz w:val="20"/>
      <w:szCs w:val="20"/>
    </w:rPr>
  </w:style>
  <w:style w:type="paragraph" w:styleId="NormalWeb">
    <w:name w:val="Normal (Web)"/>
    <w:basedOn w:val="Normal"/>
    <w:uiPriority w:val="99"/>
    <w:unhideWhenUsed/>
    <w:rsid w:val="003F6B54"/>
    <w:pPr>
      <w:autoSpaceDE/>
      <w:autoSpaceDN/>
      <w:spacing w:before="100" w:beforeAutospacing="1" w:after="100" w:afterAutospacing="1"/>
    </w:pPr>
    <w:rPr>
      <w:rFonts w:ascii="Times" w:hAnsi="Times" w:cs="Times New Roman"/>
      <w:sz w:val="20"/>
      <w:szCs w:val="20"/>
      <w:lang w:val="ru-RU"/>
    </w:rPr>
  </w:style>
  <w:style w:type="paragraph" w:customStyle="1" w:styleId="Style2">
    <w:name w:val="Style2"/>
    <w:basedOn w:val="Normal"/>
    <w:uiPriority w:val="99"/>
    <w:rsid w:val="009453AB"/>
    <w:pPr>
      <w:widowControl w:val="0"/>
      <w:adjustRightInd w:val="0"/>
      <w:spacing w:line="277" w:lineRule="exact"/>
      <w:ind w:hanging="504"/>
      <w:jc w:val="both"/>
    </w:pPr>
    <w:rPr>
      <w:rFonts w:ascii="Times New Roman" w:hAnsi="Times New Roman" w:cs="Times New Roman"/>
    </w:rPr>
  </w:style>
  <w:style w:type="paragraph" w:customStyle="1" w:styleId="Style5">
    <w:name w:val="Style5"/>
    <w:basedOn w:val="Normal"/>
    <w:uiPriority w:val="99"/>
    <w:rsid w:val="009453AB"/>
    <w:pPr>
      <w:widowControl w:val="0"/>
      <w:adjustRightInd w:val="0"/>
    </w:pPr>
    <w:rPr>
      <w:rFonts w:ascii="Times New Roman" w:hAnsi="Times New Roman" w:cs="Times New Roman"/>
    </w:rPr>
  </w:style>
  <w:style w:type="character" w:customStyle="1" w:styleId="FontStyle16">
    <w:name w:val="Font Style16"/>
    <w:uiPriority w:val="99"/>
    <w:rsid w:val="009453AB"/>
    <w:rPr>
      <w:rFonts w:ascii="Times New Roman" w:hAnsi="Times New Roman" w:cs="Times New Roman"/>
      <w:sz w:val="20"/>
      <w:szCs w:val="20"/>
    </w:rPr>
  </w:style>
  <w:style w:type="character" w:customStyle="1" w:styleId="FontStyle17">
    <w:name w:val="Font Style17"/>
    <w:uiPriority w:val="99"/>
    <w:rsid w:val="009453AB"/>
    <w:rPr>
      <w:rFonts w:ascii="Times New Roman" w:hAnsi="Times New Roman" w:cs="Times New Roman"/>
      <w:b/>
      <w:bCs/>
      <w:sz w:val="20"/>
      <w:szCs w:val="20"/>
    </w:rPr>
  </w:style>
  <w:style w:type="character" w:customStyle="1" w:styleId="FontStyle19">
    <w:name w:val="Font Style19"/>
    <w:uiPriority w:val="99"/>
    <w:rsid w:val="009453AB"/>
    <w:rPr>
      <w:rFonts w:ascii="Times New Roman" w:hAnsi="Times New Roman" w:cs="Times New Roman"/>
      <w:sz w:val="20"/>
      <w:szCs w:val="20"/>
    </w:rPr>
  </w:style>
  <w:style w:type="paragraph" w:customStyle="1" w:styleId="MediumGrid1-Accent21">
    <w:name w:val="Medium Grid 1 - Accent 21"/>
    <w:basedOn w:val="Normal"/>
    <w:uiPriority w:val="34"/>
    <w:qFormat/>
    <w:rsid w:val="00A77E3D"/>
    <w:pPr>
      <w:autoSpaceDE/>
      <w:autoSpaceDN/>
      <w:spacing w:after="200" w:line="276" w:lineRule="auto"/>
      <w:ind w:left="720"/>
      <w:contextualSpacing/>
    </w:pPr>
    <w:rPr>
      <w:rFonts w:ascii="Calibri" w:hAnsi="Calibri" w:cs="Times New Roman"/>
      <w:sz w:val="22"/>
      <w:szCs w:val="22"/>
      <w:lang w:eastAsia="ja-JP"/>
    </w:rPr>
  </w:style>
  <w:style w:type="table" w:styleId="TableGrid">
    <w:name w:val="Table Grid"/>
    <w:basedOn w:val="TableNormal"/>
    <w:uiPriority w:val="59"/>
    <w:rsid w:val="00A77E3D"/>
    <w:rPr>
      <w:rFonts w:ascii="Arial" w:eastAsia="MS Mincho" w:hAnsi="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0"/>
    <w:basedOn w:val="Normal"/>
    <w:uiPriority w:val="99"/>
    <w:rsid w:val="00A77E3D"/>
    <w:pPr>
      <w:widowControl w:val="0"/>
      <w:adjustRightInd w:val="0"/>
      <w:spacing w:line="274" w:lineRule="exact"/>
      <w:ind w:hanging="504"/>
      <w:jc w:val="both"/>
    </w:pPr>
    <w:rPr>
      <w:rFonts w:ascii="Times New Roman" w:hAnsi="Times New Roman" w:cs="Times New Roman"/>
    </w:rPr>
  </w:style>
  <w:style w:type="paragraph" w:customStyle="1" w:styleId="Style12">
    <w:name w:val="Style12"/>
    <w:basedOn w:val="Normal"/>
    <w:uiPriority w:val="99"/>
    <w:rsid w:val="00A77E3D"/>
    <w:pPr>
      <w:widowControl w:val="0"/>
      <w:adjustRightInd w:val="0"/>
      <w:jc w:val="both"/>
    </w:pPr>
    <w:rPr>
      <w:rFonts w:ascii="Times New Roman" w:hAnsi="Times New Roman" w:cs="Times New Roman"/>
    </w:rPr>
  </w:style>
  <w:style w:type="character" w:styleId="CommentReference">
    <w:name w:val="annotation reference"/>
    <w:uiPriority w:val="99"/>
    <w:semiHidden/>
    <w:unhideWhenUsed/>
    <w:rsid w:val="00D45694"/>
    <w:rPr>
      <w:sz w:val="16"/>
      <w:szCs w:val="16"/>
    </w:rPr>
  </w:style>
  <w:style w:type="paragraph" w:styleId="CommentText">
    <w:name w:val="annotation text"/>
    <w:basedOn w:val="Normal"/>
    <w:link w:val="CommentTextChar"/>
    <w:uiPriority w:val="99"/>
    <w:semiHidden/>
    <w:unhideWhenUsed/>
    <w:rsid w:val="00D45694"/>
    <w:rPr>
      <w:sz w:val="20"/>
      <w:szCs w:val="20"/>
    </w:rPr>
  </w:style>
  <w:style w:type="character" w:customStyle="1" w:styleId="CommentTextChar">
    <w:name w:val="Comment Text Char"/>
    <w:link w:val="CommentText"/>
    <w:uiPriority w:val="99"/>
    <w:semiHidden/>
    <w:rsid w:val="00D45694"/>
    <w:rPr>
      <w:rFonts w:ascii="NewtonMTT" w:eastAsia="MS Mincho" w:hAnsi="NewtonMTT" w:cs="NewtonMTT"/>
      <w:lang w:eastAsia="en-US"/>
    </w:rPr>
  </w:style>
  <w:style w:type="paragraph" w:styleId="CommentSubject">
    <w:name w:val="annotation subject"/>
    <w:basedOn w:val="CommentText"/>
    <w:next w:val="CommentText"/>
    <w:link w:val="CommentSubjectChar"/>
    <w:uiPriority w:val="99"/>
    <w:semiHidden/>
    <w:unhideWhenUsed/>
    <w:rsid w:val="00D45694"/>
    <w:rPr>
      <w:b/>
      <w:bCs/>
    </w:rPr>
  </w:style>
  <w:style w:type="character" w:customStyle="1" w:styleId="CommentSubjectChar">
    <w:name w:val="Comment Subject Char"/>
    <w:link w:val="CommentSubject"/>
    <w:uiPriority w:val="99"/>
    <w:semiHidden/>
    <w:rsid w:val="00D45694"/>
    <w:rPr>
      <w:rFonts w:ascii="NewtonMTT" w:eastAsia="MS Mincho" w:hAnsi="NewtonMTT" w:cs="NewtonMTT"/>
      <w:b/>
      <w:bCs/>
      <w:lang w:eastAsia="en-US"/>
    </w:rPr>
  </w:style>
  <w:style w:type="paragraph" w:customStyle="1" w:styleId="ColorfulList-Accent11">
    <w:name w:val="Colorful List - Accent 11"/>
    <w:basedOn w:val="Normal"/>
    <w:uiPriority w:val="34"/>
    <w:qFormat/>
    <w:rsid w:val="00FC6C76"/>
    <w:pPr>
      <w:autoSpaceDE/>
      <w:autoSpaceDN/>
      <w:ind w:left="720"/>
      <w:contextualSpacing/>
    </w:pPr>
    <w:rPr>
      <w:rFonts w:ascii="Arial Mon" w:eastAsia="Times New Roman" w:hAnsi="Arial Mon" w:cs="Times New Roman"/>
    </w:rPr>
  </w:style>
  <w:style w:type="paragraph" w:customStyle="1" w:styleId="Style1">
    <w:name w:val="Style1"/>
    <w:basedOn w:val="Normal"/>
    <w:uiPriority w:val="99"/>
    <w:rsid w:val="00FC6C76"/>
    <w:pPr>
      <w:widowControl w:val="0"/>
      <w:adjustRightInd w:val="0"/>
      <w:spacing w:line="250" w:lineRule="exact"/>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C978-5005-4459-B635-6A762743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Khisshigt</dc:creator>
  <cp:lastModifiedBy>Dell-Anujin</cp:lastModifiedBy>
  <cp:revision>3</cp:revision>
  <cp:lastPrinted>2014-02-16T23:43:00Z</cp:lastPrinted>
  <dcterms:created xsi:type="dcterms:W3CDTF">2019-11-13T07:37:00Z</dcterms:created>
  <dcterms:modified xsi:type="dcterms:W3CDTF">2019-11-14T02:07:00Z</dcterms:modified>
</cp:coreProperties>
</file>